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8BBC" w14:textId="77777777" w:rsidR="0089708A" w:rsidRDefault="0089708A" w:rsidP="00DD4E75">
      <w:pPr>
        <w:pStyle w:val="Title"/>
        <w:tabs>
          <w:tab w:val="left" w:pos="720"/>
        </w:tabs>
        <w:spacing w:line="264" w:lineRule="auto"/>
      </w:pPr>
      <w:r>
        <w:rPr>
          <w:noProof/>
        </w:rPr>
        <w:drawing>
          <wp:inline distT="0" distB="0" distL="0" distR="0" wp14:anchorId="50163744" wp14:editId="7F52FF9F">
            <wp:extent cx="1531068" cy="15301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FPD Maltese Cross Clean.jpg"/>
                    <pic:cNvPicPr>
                      <a:picLocks noChangeAspect="1"/>
                    </pic:cNvPicPr>
                  </pic:nvPicPr>
                  <pic:blipFill>
                    <a:blip r:embed="rId5"/>
                    <a:stretch>
                      <a:fillRect/>
                    </a:stretch>
                  </pic:blipFill>
                  <pic:spPr>
                    <a:xfrm>
                      <a:off x="0" y="0"/>
                      <a:ext cx="1531068" cy="1530192"/>
                    </a:xfrm>
                    <a:prstGeom prst="rect">
                      <a:avLst/>
                    </a:prstGeom>
                    <a:ln w="12700" cap="flat">
                      <a:noFill/>
                      <a:miter lim="400000"/>
                    </a:ln>
                    <a:effectLst/>
                  </pic:spPr>
                </pic:pic>
              </a:graphicData>
            </a:graphic>
          </wp:inline>
        </w:drawing>
      </w:r>
    </w:p>
    <w:p w14:paraId="49F462AB" w14:textId="77777777" w:rsidR="0089708A" w:rsidRDefault="0089708A" w:rsidP="00DD4E75">
      <w:pPr>
        <w:pStyle w:val="Title"/>
        <w:tabs>
          <w:tab w:val="left" w:pos="720"/>
        </w:tabs>
        <w:spacing w:line="264" w:lineRule="auto"/>
      </w:pPr>
    </w:p>
    <w:p w14:paraId="3F7A1CE0" w14:textId="77777777" w:rsidR="0089708A" w:rsidRDefault="0089708A" w:rsidP="00DD4E75">
      <w:pPr>
        <w:pStyle w:val="Title"/>
        <w:tabs>
          <w:tab w:val="left" w:pos="720"/>
        </w:tabs>
        <w:spacing w:line="264" w:lineRule="auto"/>
        <w:rPr>
          <w:rStyle w:val="PageNumber"/>
          <w:sz w:val="24"/>
          <w:szCs w:val="24"/>
        </w:rPr>
      </w:pPr>
      <w:r>
        <w:t>DIVIDE FIRE PROTECTION DISTRICT</w:t>
      </w:r>
    </w:p>
    <w:p w14:paraId="4AB2A6A6" w14:textId="77777777" w:rsidR="0089708A" w:rsidRDefault="0089708A" w:rsidP="00DD4E75">
      <w:pPr>
        <w:pStyle w:val="Title"/>
        <w:tabs>
          <w:tab w:val="left" w:pos="720"/>
        </w:tabs>
        <w:spacing w:line="264" w:lineRule="auto"/>
        <w:rPr>
          <w:sz w:val="24"/>
          <w:szCs w:val="24"/>
        </w:rPr>
      </w:pPr>
    </w:p>
    <w:p w14:paraId="42B01003" w14:textId="77777777" w:rsidR="0089708A" w:rsidRDefault="0089708A" w:rsidP="00DD4E75">
      <w:pPr>
        <w:pStyle w:val="Title"/>
        <w:tabs>
          <w:tab w:val="left" w:pos="720"/>
        </w:tabs>
        <w:spacing w:line="264" w:lineRule="auto"/>
        <w:rPr>
          <w:rStyle w:val="PageNumber"/>
          <w:sz w:val="24"/>
          <w:szCs w:val="24"/>
          <w:u w:val="single"/>
        </w:rPr>
      </w:pPr>
      <w:r>
        <w:rPr>
          <w:rStyle w:val="PageNumber"/>
          <w:sz w:val="24"/>
          <w:szCs w:val="24"/>
          <w:u w:val="single"/>
        </w:rPr>
        <w:t>Board of Directors Meeting</w:t>
      </w:r>
    </w:p>
    <w:p w14:paraId="77631788" w14:textId="77777777" w:rsidR="0089708A" w:rsidRDefault="0089708A" w:rsidP="00DD4E75">
      <w:pPr>
        <w:pStyle w:val="Title"/>
        <w:tabs>
          <w:tab w:val="left" w:pos="720"/>
        </w:tabs>
        <w:spacing w:line="264" w:lineRule="auto"/>
        <w:rPr>
          <w:rStyle w:val="PageNumber"/>
          <w:sz w:val="24"/>
          <w:szCs w:val="24"/>
          <w:u w:val="single"/>
        </w:rPr>
      </w:pPr>
    </w:p>
    <w:p w14:paraId="2F8AB172" w14:textId="77777777" w:rsidR="0089708A" w:rsidRDefault="0089708A" w:rsidP="00DD4E75">
      <w:pPr>
        <w:tabs>
          <w:tab w:val="left" w:pos="720"/>
        </w:tabs>
        <w:spacing w:line="264" w:lineRule="auto"/>
        <w:jc w:val="center"/>
        <w:rPr>
          <w:rStyle w:val="PageNumber"/>
          <w:rFonts w:eastAsia="Tahoma" w:cs="Tahoma"/>
        </w:rPr>
      </w:pPr>
      <w:r>
        <w:rPr>
          <w:rStyle w:val="PageNumber"/>
        </w:rPr>
        <w:t>Shoemaker Fire Station, 103 Cedar Mountain Road (Mail: PO Box 941), Divide Colorado, 80814</w:t>
      </w:r>
    </w:p>
    <w:p w14:paraId="1018EDBA" w14:textId="3C34BB1B" w:rsidR="00C312D8" w:rsidRPr="0062016D" w:rsidRDefault="0062016D" w:rsidP="00DD4E75">
      <w:pPr>
        <w:tabs>
          <w:tab w:val="left" w:pos="720"/>
        </w:tabs>
        <w:spacing w:line="264" w:lineRule="auto"/>
        <w:jc w:val="center"/>
        <w:rPr>
          <w:rStyle w:val="PageNumber"/>
        </w:rPr>
      </w:pPr>
      <w:r>
        <w:rPr>
          <w:rStyle w:val="PageNumber"/>
        </w:rPr>
        <w:t>December 13th</w:t>
      </w:r>
      <w:r w:rsidR="0089708A">
        <w:rPr>
          <w:rStyle w:val="PageNumber"/>
        </w:rPr>
        <w:t>, 202</w:t>
      </w:r>
      <w:r w:rsidR="002677C1">
        <w:rPr>
          <w:rStyle w:val="PageNumber"/>
        </w:rPr>
        <w:t>2</w:t>
      </w:r>
      <w:r w:rsidR="0089708A">
        <w:rPr>
          <w:rStyle w:val="PageNumber"/>
        </w:rPr>
        <w:t xml:space="preserve"> at 6:00 p.m</w:t>
      </w:r>
      <w:r>
        <w:rPr>
          <w:rStyle w:val="PageNumber"/>
        </w:rPr>
        <w:t>.</w:t>
      </w:r>
    </w:p>
    <w:p w14:paraId="5CF2F05D" w14:textId="77777777" w:rsidR="0089708A" w:rsidRDefault="0089708A" w:rsidP="00DD4E75">
      <w:pPr>
        <w:tabs>
          <w:tab w:val="left" w:pos="720"/>
        </w:tabs>
        <w:spacing w:line="264" w:lineRule="auto"/>
        <w:jc w:val="center"/>
        <w:rPr>
          <w:rFonts w:ascii="Tahoma" w:eastAsia="Tahoma" w:hAnsi="Tahoma" w:cs="Tahoma"/>
        </w:rPr>
      </w:pPr>
    </w:p>
    <w:p w14:paraId="6EFC1439" w14:textId="77777777" w:rsidR="0089708A" w:rsidRDefault="0089708A" w:rsidP="00DD4E75">
      <w:pPr>
        <w:tabs>
          <w:tab w:val="left" w:pos="720"/>
        </w:tabs>
        <w:spacing w:line="264" w:lineRule="auto"/>
        <w:rPr>
          <w:rFonts w:ascii="Tahoma" w:eastAsia="Tahoma" w:hAnsi="Tahoma" w:cs="Tahoma"/>
        </w:rPr>
      </w:pPr>
    </w:p>
    <w:p w14:paraId="57A0B2E3" w14:textId="77777777" w:rsidR="0089708A" w:rsidRDefault="0089708A" w:rsidP="00DD4E75">
      <w:pPr>
        <w:pStyle w:val="Heading2"/>
        <w:tabs>
          <w:tab w:val="left" w:pos="720"/>
        </w:tabs>
        <w:spacing w:line="264" w:lineRule="auto"/>
      </w:pPr>
      <w:r>
        <w:t xml:space="preserve">MINUTES OF THE REGULAR MEETING </w:t>
      </w:r>
    </w:p>
    <w:p w14:paraId="4AFB82C2" w14:textId="77777777" w:rsidR="0089708A" w:rsidRDefault="0089708A" w:rsidP="00DD4E75">
      <w:pPr>
        <w:tabs>
          <w:tab w:val="left" w:pos="720"/>
        </w:tabs>
        <w:spacing w:line="264" w:lineRule="auto"/>
        <w:rPr>
          <w:rStyle w:val="PageNumber"/>
        </w:rPr>
      </w:pPr>
    </w:p>
    <w:p w14:paraId="2DD43394" w14:textId="77777777" w:rsidR="0089708A" w:rsidRPr="00565107" w:rsidRDefault="0089708A" w:rsidP="00DD4E75">
      <w:pPr>
        <w:tabs>
          <w:tab w:val="left" w:pos="720"/>
        </w:tabs>
        <w:spacing w:line="264" w:lineRule="auto"/>
        <w:rPr>
          <w:rFonts w:eastAsia="Tahoma" w:cstheme="minorHAnsi"/>
          <w:sz w:val="24"/>
          <w:szCs w:val="24"/>
        </w:rPr>
      </w:pPr>
    </w:p>
    <w:p w14:paraId="40CB8C35" w14:textId="1D0D13E2" w:rsidR="0089708A" w:rsidRPr="00565107" w:rsidRDefault="00F45B0D" w:rsidP="00DD4E75">
      <w:pPr>
        <w:pBdr>
          <w:top w:val="nil"/>
          <w:left w:val="nil"/>
          <w:bottom w:val="nil"/>
          <w:right w:val="nil"/>
          <w:between w:val="nil"/>
          <w:bar w:val="nil"/>
        </w:pBdr>
        <w:spacing w:line="264" w:lineRule="auto"/>
        <w:ind w:left="720" w:hanging="720"/>
        <w:rPr>
          <w:rStyle w:val="PageNumber"/>
          <w:rFonts w:eastAsia="Tahoma" w:cstheme="minorHAnsi"/>
          <w:b/>
          <w:bCs/>
        </w:rPr>
      </w:pPr>
      <w:r w:rsidRPr="00565107">
        <w:rPr>
          <w:rStyle w:val="PageNumber"/>
          <w:rFonts w:cstheme="minorHAnsi"/>
          <w:b/>
          <w:bCs/>
          <w:sz w:val="24"/>
          <w:szCs w:val="24"/>
        </w:rPr>
        <w:t xml:space="preserve">1. </w:t>
      </w:r>
      <w:r w:rsidR="0089708A" w:rsidRPr="00565107">
        <w:rPr>
          <w:rStyle w:val="PageNumber"/>
          <w:rFonts w:cstheme="minorHAnsi"/>
          <w:b/>
          <w:bCs/>
        </w:rPr>
        <w:t xml:space="preserve">Call to Order </w:t>
      </w:r>
    </w:p>
    <w:p w14:paraId="05C71625" w14:textId="0AE2EB1E" w:rsidR="0089708A" w:rsidRPr="00565107" w:rsidRDefault="0089708A" w:rsidP="00DD4E75">
      <w:pPr>
        <w:tabs>
          <w:tab w:val="left" w:pos="720"/>
        </w:tabs>
        <w:spacing w:line="264" w:lineRule="auto"/>
        <w:rPr>
          <w:rStyle w:val="PageNumber"/>
          <w:rFonts w:eastAsia="Tahoma" w:cstheme="minorHAnsi"/>
        </w:rPr>
      </w:pPr>
      <w:r w:rsidRPr="00565107">
        <w:rPr>
          <w:rStyle w:val="PageNumber"/>
          <w:rFonts w:cstheme="minorHAnsi"/>
        </w:rPr>
        <w:t xml:space="preserve">President </w:t>
      </w:r>
      <w:r w:rsidR="00CB2CD9" w:rsidRPr="00565107">
        <w:rPr>
          <w:rStyle w:val="PageNumber"/>
          <w:rFonts w:cstheme="minorHAnsi"/>
        </w:rPr>
        <w:t>Josh Weatherill</w:t>
      </w:r>
      <w:r w:rsidRPr="00565107">
        <w:rPr>
          <w:rStyle w:val="PageNumber"/>
          <w:rFonts w:cstheme="minorHAnsi"/>
        </w:rPr>
        <w:t xml:space="preserve"> called to order the regular meeting of the Board of Directors of the Divide Fire Protection District (DFPD) at </w:t>
      </w:r>
      <w:r w:rsidR="000C76C9" w:rsidRPr="00565107">
        <w:rPr>
          <w:rStyle w:val="PageNumber"/>
          <w:rFonts w:cstheme="minorHAnsi"/>
        </w:rPr>
        <w:t>18:0</w:t>
      </w:r>
      <w:r w:rsidR="00C312D8">
        <w:rPr>
          <w:rStyle w:val="PageNumber"/>
          <w:rFonts w:cstheme="minorHAnsi"/>
        </w:rPr>
        <w:t>0</w:t>
      </w:r>
      <w:r w:rsidR="000C76C9" w:rsidRPr="00565107">
        <w:rPr>
          <w:rStyle w:val="PageNumber"/>
          <w:rFonts w:cstheme="minorHAnsi"/>
        </w:rPr>
        <w:t>.</w:t>
      </w:r>
    </w:p>
    <w:p w14:paraId="121A717F" w14:textId="77777777" w:rsidR="0089708A" w:rsidRPr="00565107" w:rsidRDefault="0089708A" w:rsidP="00DD4E75">
      <w:pPr>
        <w:spacing w:line="264" w:lineRule="auto"/>
        <w:ind w:left="720"/>
        <w:rPr>
          <w:rStyle w:val="PageNumber"/>
          <w:rFonts w:cstheme="minorHAnsi"/>
        </w:rPr>
      </w:pPr>
      <w:r w:rsidRPr="00565107">
        <w:rPr>
          <w:rStyle w:val="PageNumber"/>
          <w:rFonts w:cstheme="minorHAnsi"/>
          <w:b/>
          <w:bCs/>
        </w:rPr>
        <w:t>Board members present:</w:t>
      </w:r>
      <w:r w:rsidRPr="00565107">
        <w:rPr>
          <w:rStyle w:val="PageNumber"/>
          <w:rFonts w:cstheme="minorHAnsi"/>
        </w:rPr>
        <w:t> </w:t>
      </w:r>
    </w:p>
    <w:p w14:paraId="3D6468FB" w14:textId="2FFA6560" w:rsidR="007204E0" w:rsidRPr="00565107" w:rsidRDefault="00CB2CD9" w:rsidP="00DD4E75">
      <w:pPr>
        <w:spacing w:line="264" w:lineRule="auto"/>
        <w:ind w:left="720"/>
        <w:rPr>
          <w:rStyle w:val="PageNumber"/>
          <w:rFonts w:cstheme="minorHAnsi"/>
        </w:rPr>
      </w:pPr>
      <w:r w:rsidRPr="00565107">
        <w:rPr>
          <w:rStyle w:val="PageNumber"/>
          <w:rFonts w:cstheme="minorHAnsi"/>
        </w:rPr>
        <w:t>Josh Weatherill – President</w:t>
      </w:r>
      <w:r w:rsidRPr="00565107">
        <w:rPr>
          <w:rStyle w:val="PageNumber"/>
          <w:rFonts w:cstheme="minorHAnsi"/>
        </w:rPr>
        <w:tab/>
        <w:t>Steed Lopez – Secretary</w:t>
      </w:r>
      <w:r w:rsidR="007204E0" w:rsidRPr="00565107">
        <w:rPr>
          <w:rStyle w:val="PageNumber"/>
          <w:rFonts w:cstheme="minorHAnsi"/>
        </w:rPr>
        <w:tab/>
      </w:r>
      <w:r w:rsidR="007204E0" w:rsidRPr="00565107">
        <w:rPr>
          <w:rStyle w:val="PageNumber"/>
          <w:rFonts w:cstheme="minorHAnsi"/>
        </w:rPr>
        <w:tab/>
        <w:t xml:space="preserve"> </w:t>
      </w:r>
    </w:p>
    <w:p w14:paraId="10E84DD2" w14:textId="4961B415" w:rsidR="007204E0" w:rsidRPr="00565107" w:rsidRDefault="00CB2CD9" w:rsidP="00DD4E75">
      <w:pPr>
        <w:spacing w:line="264" w:lineRule="auto"/>
        <w:ind w:left="720"/>
        <w:rPr>
          <w:rStyle w:val="PageNumber"/>
          <w:rFonts w:cstheme="minorHAnsi"/>
        </w:rPr>
      </w:pPr>
      <w:r w:rsidRPr="00565107">
        <w:rPr>
          <w:rStyle w:val="PageNumber"/>
          <w:rFonts w:cstheme="minorHAnsi"/>
        </w:rPr>
        <w:t>Barry Pleshek – Vice President</w:t>
      </w:r>
      <w:r w:rsidR="007204E0" w:rsidRPr="00565107">
        <w:rPr>
          <w:rStyle w:val="PageNumber"/>
          <w:rFonts w:cstheme="minorHAnsi"/>
        </w:rPr>
        <w:tab/>
        <w:t>Dennis Luttrell – Director</w:t>
      </w:r>
    </w:p>
    <w:p w14:paraId="3A2F1795" w14:textId="39D6771E" w:rsidR="0089708A" w:rsidRPr="00565107" w:rsidRDefault="0089708A" w:rsidP="00DD4E75">
      <w:pPr>
        <w:spacing w:line="264" w:lineRule="auto"/>
        <w:ind w:left="720"/>
        <w:rPr>
          <w:rStyle w:val="PageNumber"/>
          <w:rFonts w:cstheme="minorHAnsi"/>
        </w:rPr>
      </w:pPr>
      <w:r w:rsidRPr="00565107">
        <w:rPr>
          <w:rStyle w:val="PageNumber"/>
          <w:rFonts w:cstheme="minorHAnsi"/>
        </w:rPr>
        <w:t>Allison Mosser – Treasurer</w:t>
      </w:r>
      <w:r w:rsidR="008F069B" w:rsidRPr="00565107">
        <w:rPr>
          <w:rStyle w:val="PageNumber"/>
          <w:rFonts w:cstheme="minorHAnsi"/>
        </w:rPr>
        <w:t xml:space="preserve"> </w:t>
      </w:r>
      <w:r w:rsidR="007204E0" w:rsidRPr="00565107">
        <w:rPr>
          <w:rStyle w:val="PageNumber"/>
          <w:rFonts w:cstheme="minorHAnsi"/>
        </w:rPr>
        <w:tab/>
      </w:r>
      <w:r w:rsidR="007204E0" w:rsidRPr="00565107">
        <w:rPr>
          <w:rStyle w:val="PageNumber"/>
          <w:rFonts w:cstheme="minorHAnsi"/>
        </w:rPr>
        <w:tab/>
      </w:r>
    </w:p>
    <w:p w14:paraId="62DDA7A1" w14:textId="6AFB9D90" w:rsidR="007204E0" w:rsidRPr="00565107" w:rsidRDefault="007204E0" w:rsidP="00DD4E75">
      <w:pPr>
        <w:spacing w:line="264" w:lineRule="auto"/>
        <w:ind w:left="720"/>
        <w:rPr>
          <w:rStyle w:val="PageNumber"/>
          <w:rFonts w:cstheme="minorHAnsi"/>
        </w:rPr>
      </w:pPr>
    </w:p>
    <w:p w14:paraId="6847DADF" w14:textId="641ACDED" w:rsidR="0089708A" w:rsidRPr="00565107" w:rsidRDefault="0089708A" w:rsidP="00DD4E75">
      <w:pPr>
        <w:tabs>
          <w:tab w:val="left" w:pos="720"/>
        </w:tabs>
        <w:spacing w:line="264" w:lineRule="auto"/>
        <w:rPr>
          <w:rStyle w:val="PageNumber"/>
          <w:rFonts w:eastAsia="Tahoma" w:cstheme="minorHAnsi"/>
          <w:b/>
          <w:bCs/>
        </w:rPr>
      </w:pPr>
      <w:r w:rsidRPr="00565107">
        <w:rPr>
          <w:rStyle w:val="PageNumber"/>
          <w:rFonts w:cstheme="minorHAnsi"/>
          <w:b/>
          <w:bCs/>
        </w:rPr>
        <w:t>2.</w:t>
      </w:r>
      <w:r w:rsidR="00565107">
        <w:rPr>
          <w:rStyle w:val="PageNumber"/>
          <w:rFonts w:cstheme="minorHAnsi"/>
          <w:b/>
          <w:bCs/>
        </w:rPr>
        <w:t xml:space="preserve">  </w:t>
      </w:r>
      <w:r w:rsidRPr="00565107">
        <w:rPr>
          <w:rStyle w:val="PageNumber"/>
          <w:rFonts w:cstheme="minorHAnsi"/>
          <w:b/>
          <w:bCs/>
        </w:rPr>
        <w:t>Review and Approve Agenda</w:t>
      </w:r>
    </w:p>
    <w:p w14:paraId="27A48085" w14:textId="735287B4"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sz w:val="22"/>
          <w:szCs w:val="22"/>
        </w:rPr>
        <w:t xml:space="preserve">Motion by Director </w:t>
      </w:r>
      <w:r w:rsidR="0062016D">
        <w:rPr>
          <w:rFonts w:asciiTheme="minorHAnsi" w:hAnsiTheme="minorHAnsi" w:cstheme="minorHAnsi"/>
          <w:sz w:val="22"/>
          <w:szCs w:val="22"/>
        </w:rPr>
        <w:t xml:space="preserve">Pleshek amending the agenda to add item 10, Executive Session, </w:t>
      </w:r>
      <w:r w:rsidR="0062016D" w:rsidRPr="009318EE">
        <w:rPr>
          <w:rFonts w:cs="Tahoma"/>
        </w:rPr>
        <w:t>t</w:t>
      </w:r>
      <w:r w:rsidR="0062016D" w:rsidRPr="009318EE">
        <w:rPr>
          <w:rFonts w:cs="Tahoma"/>
          <w:color w:val="201F1E"/>
        </w:rPr>
        <w:t xml:space="preserve">o discuss personnel matters related to </w:t>
      </w:r>
      <w:r w:rsidR="0062016D">
        <w:rPr>
          <w:rFonts w:cs="Tahoma"/>
          <w:color w:val="201F1E"/>
        </w:rPr>
        <w:t xml:space="preserve">Martin Guthardt </w:t>
      </w:r>
      <w:r w:rsidR="0062016D" w:rsidRPr="009318EE">
        <w:rPr>
          <w:rFonts w:cs="Tahoma"/>
        </w:rPr>
        <w:t>pursuant to §24-6-402(4)(f), C.R.S.</w:t>
      </w:r>
      <w:r w:rsidR="0062016D">
        <w:rPr>
          <w:rFonts w:cs="Tahoma"/>
        </w:rPr>
        <w:t xml:space="preserve"> and approving as amended.  Second by Director Lopez. </w:t>
      </w:r>
      <w:r w:rsidRPr="00565107">
        <w:rPr>
          <w:rFonts w:asciiTheme="minorHAnsi" w:hAnsiTheme="minorHAnsi" w:cstheme="minorHAnsi"/>
          <w:sz w:val="22"/>
          <w:szCs w:val="22"/>
        </w:rPr>
        <w:t xml:space="preserve">The motion passed unanimously. </w:t>
      </w:r>
    </w:p>
    <w:p w14:paraId="6CE32A2F" w14:textId="77777777"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p>
    <w:p w14:paraId="61D62BEF" w14:textId="3C5E942B" w:rsidR="0089708A" w:rsidRPr="00565107" w:rsidRDefault="0089708A" w:rsidP="00DD4E75">
      <w:pPr>
        <w:tabs>
          <w:tab w:val="left" w:pos="720"/>
        </w:tabs>
        <w:spacing w:line="264" w:lineRule="auto"/>
        <w:rPr>
          <w:rStyle w:val="PageNumber"/>
          <w:rFonts w:eastAsia="Tahoma" w:cstheme="minorHAnsi"/>
          <w:b/>
          <w:bCs/>
        </w:rPr>
      </w:pPr>
      <w:r w:rsidRPr="00565107">
        <w:rPr>
          <w:rStyle w:val="PageNumber"/>
          <w:rFonts w:cstheme="minorHAnsi"/>
          <w:b/>
          <w:bCs/>
        </w:rPr>
        <w:t>3.</w:t>
      </w:r>
      <w:r w:rsidR="00565107">
        <w:rPr>
          <w:rStyle w:val="PageNumber"/>
          <w:rFonts w:cstheme="minorHAnsi"/>
          <w:b/>
          <w:bCs/>
        </w:rPr>
        <w:t xml:space="preserve">  </w:t>
      </w:r>
      <w:r w:rsidRPr="00565107">
        <w:rPr>
          <w:rStyle w:val="PageNumber"/>
          <w:rFonts w:cstheme="minorHAnsi"/>
          <w:b/>
          <w:bCs/>
        </w:rPr>
        <w:t>Review, Approve, and Sign Minutes of Prior Meeting</w:t>
      </w:r>
      <w:r w:rsidR="000C76C9" w:rsidRPr="00565107">
        <w:rPr>
          <w:rStyle w:val="PageNumber"/>
          <w:rFonts w:cstheme="minorHAnsi"/>
          <w:b/>
          <w:bCs/>
        </w:rPr>
        <w:t>s</w:t>
      </w:r>
    </w:p>
    <w:p w14:paraId="70604829" w14:textId="233D3335"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sz w:val="22"/>
          <w:szCs w:val="22"/>
        </w:rPr>
        <w:t xml:space="preserve">Motion by Director </w:t>
      </w:r>
      <w:r w:rsidR="00A03A8E" w:rsidRPr="00565107">
        <w:rPr>
          <w:rFonts w:asciiTheme="minorHAnsi" w:hAnsiTheme="minorHAnsi" w:cstheme="minorHAnsi"/>
          <w:sz w:val="22"/>
          <w:szCs w:val="22"/>
        </w:rPr>
        <w:t>L</w:t>
      </w:r>
      <w:r w:rsidR="0062016D">
        <w:rPr>
          <w:rFonts w:asciiTheme="minorHAnsi" w:hAnsiTheme="minorHAnsi" w:cstheme="minorHAnsi"/>
          <w:sz w:val="22"/>
          <w:szCs w:val="22"/>
        </w:rPr>
        <w:t>uttrell</w:t>
      </w:r>
      <w:r w:rsidR="00C312D8">
        <w:rPr>
          <w:rFonts w:asciiTheme="minorHAnsi" w:hAnsiTheme="minorHAnsi" w:cstheme="minorHAnsi"/>
          <w:sz w:val="22"/>
          <w:szCs w:val="22"/>
        </w:rPr>
        <w:t xml:space="preserve"> </w:t>
      </w:r>
      <w:r w:rsidRPr="00565107">
        <w:rPr>
          <w:rFonts w:asciiTheme="minorHAnsi" w:hAnsiTheme="minorHAnsi" w:cstheme="minorHAnsi"/>
          <w:sz w:val="22"/>
          <w:szCs w:val="22"/>
        </w:rPr>
        <w:t xml:space="preserve">to approve the minutes of the </w:t>
      </w:r>
      <w:r w:rsidR="0037445A" w:rsidRPr="00565107">
        <w:rPr>
          <w:rFonts w:asciiTheme="minorHAnsi" w:hAnsiTheme="minorHAnsi" w:cstheme="minorHAnsi"/>
          <w:sz w:val="22"/>
          <w:szCs w:val="22"/>
        </w:rPr>
        <w:t>previous</w:t>
      </w:r>
      <w:r w:rsidR="00FC7DC6" w:rsidRPr="00565107">
        <w:rPr>
          <w:rFonts w:asciiTheme="minorHAnsi" w:hAnsiTheme="minorHAnsi" w:cstheme="minorHAnsi"/>
          <w:sz w:val="22"/>
          <w:szCs w:val="22"/>
        </w:rPr>
        <w:t xml:space="preserve"> </w:t>
      </w:r>
      <w:r w:rsidR="00CB4348" w:rsidRPr="00565107">
        <w:rPr>
          <w:rFonts w:asciiTheme="minorHAnsi" w:hAnsiTheme="minorHAnsi" w:cstheme="minorHAnsi"/>
          <w:sz w:val="22"/>
          <w:szCs w:val="22"/>
        </w:rPr>
        <w:t>regular meeting</w:t>
      </w:r>
      <w:r w:rsidR="0062016D">
        <w:rPr>
          <w:rFonts w:asciiTheme="minorHAnsi" w:hAnsiTheme="minorHAnsi" w:cstheme="minorHAnsi"/>
          <w:sz w:val="22"/>
          <w:szCs w:val="22"/>
        </w:rPr>
        <w:t>.</w:t>
      </w:r>
      <w:r w:rsidR="00C1587D" w:rsidRPr="00565107">
        <w:rPr>
          <w:rFonts w:asciiTheme="minorHAnsi" w:hAnsiTheme="minorHAnsi" w:cstheme="minorHAnsi"/>
          <w:sz w:val="22"/>
          <w:szCs w:val="22"/>
        </w:rPr>
        <w:t xml:space="preserve"> </w:t>
      </w:r>
      <w:r w:rsidRPr="00565107">
        <w:rPr>
          <w:rFonts w:asciiTheme="minorHAnsi" w:hAnsiTheme="minorHAnsi" w:cstheme="minorHAnsi"/>
          <w:sz w:val="22"/>
          <w:szCs w:val="22"/>
        </w:rPr>
        <w:t xml:space="preserve">Second by Director </w:t>
      </w:r>
      <w:r w:rsidR="0062016D">
        <w:rPr>
          <w:rFonts w:asciiTheme="minorHAnsi" w:hAnsiTheme="minorHAnsi" w:cstheme="minorHAnsi"/>
          <w:sz w:val="22"/>
          <w:szCs w:val="22"/>
        </w:rPr>
        <w:t>Lopez</w:t>
      </w:r>
      <w:r w:rsidR="002677C1" w:rsidRPr="00565107">
        <w:rPr>
          <w:rFonts w:asciiTheme="minorHAnsi" w:hAnsiTheme="minorHAnsi" w:cstheme="minorHAnsi"/>
          <w:sz w:val="22"/>
          <w:szCs w:val="22"/>
        </w:rPr>
        <w:t>.</w:t>
      </w:r>
      <w:r w:rsidRPr="00565107">
        <w:rPr>
          <w:rFonts w:asciiTheme="minorHAnsi" w:hAnsiTheme="minorHAnsi" w:cstheme="minorHAnsi"/>
          <w:sz w:val="22"/>
          <w:szCs w:val="22"/>
        </w:rPr>
        <w:t xml:space="preserve"> The motion passed unanimously.</w:t>
      </w:r>
    </w:p>
    <w:p w14:paraId="38BD5304" w14:textId="77777777" w:rsidR="0089708A" w:rsidRPr="00565107" w:rsidRDefault="0089708A" w:rsidP="00DD4E75">
      <w:pPr>
        <w:pStyle w:val="BodyTextIndent"/>
        <w:tabs>
          <w:tab w:val="left" w:pos="720"/>
        </w:tabs>
        <w:spacing w:line="264" w:lineRule="auto"/>
        <w:ind w:left="0"/>
        <w:rPr>
          <w:rFonts w:asciiTheme="minorHAnsi" w:hAnsiTheme="minorHAnsi" w:cstheme="minorHAnsi"/>
          <w:b/>
          <w:bCs/>
          <w:sz w:val="22"/>
          <w:szCs w:val="22"/>
        </w:rPr>
      </w:pPr>
    </w:p>
    <w:p w14:paraId="65F144A4" w14:textId="6353E264" w:rsidR="00C312D8"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b/>
          <w:bCs/>
          <w:sz w:val="22"/>
          <w:szCs w:val="22"/>
        </w:rPr>
        <w:t xml:space="preserve">4. </w:t>
      </w:r>
      <w:r w:rsidRPr="00565107">
        <w:rPr>
          <w:rStyle w:val="PageNumber"/>
          <w:rFonts w:asciiTheme="minorHAnsi" w:hAnsiTheme="minorHAnsi" w:cstheme="minorHAnsi"/>
          <w:b/>
          <w:bCs/>
          <w:sz w:val="22"/>
          <w:szCs w:val="22"/>
        </w:rPr>
        <w:t xml:space="preserve"> Public Comment</w:t>
      </w:r>
      <w:r w:rsidRPr="00565107">
        <w:rPr>
          <w:rFonts w:asciiTheme="minorHAnsi" w:hAnsiTheme="minorHAnsi" w:cstheme="minorHAnsi"/>
          <w:sz w:val="22"/>
          <w:szCs w:val="22"/>
        </w:rPr>
        <w:t xml:space="preserve"> –</w:t>
      </w:r>
      <w:r w:rsidR="0037445A" w:rsidRPr="00565107">
        <w:rPr>
          <w:rFonts w:asciiTheme="minorHAnsi" w:hAnsiTheme="minorHAnsi" w:cstheme="minorHAnsi"/>
          <w:sz w:val="22"/>
          <w:szCs w:val="22"/>
        </w:rPr>
        <w:t xml:space="preserve"> </w:t>
      </w:r>
      <w:r w:rsidR="00C312D8">
        <w:rPr>
          <w:rFonts w:asciiTheme="minorHAnsi" w:hAnsiTheme="minorHAnsi" w:cstheme="minorHAnsi"/>
          <w:sz w:val="22"/>
          <w:szCs w:val="22"/>
        </w:rPr>
        <w:t>No public comment.</w:t>
      </w:r>
    </w:p>
    <w:p w14:paraId="08B9C98D" w14:textId="77777777" w:rsidR="00FC7DC6" w:rsidRPr="00565107" w:rsidRDefault="00FC7DC6" w:rsidP="00DD4E75">
      <w:pPr>
        <w:pStyle w:val="BodyTextIndent"/>
        <w:tabs>
          <w:tab w:val="left" w:pos="720"/>
        </w:tabs>
        <w:spacing w:line="264" w:lineRule="auto"/>
        <w:ind w:left="0"/>
        <w:rPr>
          <w:rFonts w:asciiTheme="minorHAnsi" w:hAnsiTheme="minorHAnsi" w:cstheme="minorHAnsi"/>
          <w:sz w:val="22"/>
          <w:szCs w:val="22"/>
        </w:rPr>
      </w:pPr>
    </w:p>
    <w:p w14:paraId="6ECFD8E3" w14:textId="05BFA782" w:rsidR="0089708A" w:rsidRPr="00565107" w:rsidRDefault="0062016D" w:rsidP="00DD4E75">
      <w:pPr>
        <w:pStyle w:val="BodyTextIndent"/>
        <w:tabs>
          <w:tab w:val="left" w:pos="720"/>
        </w:tabs>
        <w:spacing w:line="264" w:lineRule="auto"/>
        <w:ind w:left="0"/>
        <w:rPr>
          <w:rStyle w:val="PageNumber"/>
          <w:rFonts w:asciiTheme="minorHAnsi" w:hAnsiTheme="minorHAnsi" w:cstheme="minorHAnsi"/>
          <w:b/>
          <w:bCs/>
          <w:sz w:val="22"/>
          <w:szCs w:val="22"/>
        </w:rPr>
      </w:pPr>
      <w:r>
        <w:rPr>
          <w:rFonts w:asciiTheme="minorHAnsi" w:hAnsiTheme="minorHAnsi" w:cstheme="minorHAnsi"/>
          <w:b/>
          <w:bCs/>
          <w:sz w:val="22"/>
          <w:szCs w:val="22"/>
        </w:rPr>
        <w:t>5</w:t>
      </w:r>
      <w:r w:rsidR="0089708A" w:rsidRPr="00565107">
        <w:rPr>
          <w:rFonts w:asciiTheme="minorHAnsi" w:hAnsiTheme="minorHAnsi" w:cstheme="minorHAnsi"/>
          <w:b/>
          <w:bCs/>
          <w:sz w:val="22"/>
          <w:szCs w:val="22"/>
        </w:rPr>
        <w:t xml:space="preserve">.  </w:t>
      </w:r>
      <w:r w:rsidR="0089708A" w:rsidRPr="00565107">
        <w:rPr>
          <w:rStyle w:val="PageNumber"/>
          <w:rFonts w:asciiTheme="minorHAnsi" w:hAnsiTheme="minorHAnsi" w:cstheme="minorHAnsi"/>
          <w:b/>
          <w:bCs/>
          <w:sz w:val="22"/>
          <w:szCs w:val="22"/>
        </w:rPr>
        <w:t>Financial Matters</w:t>
      </w:r>
    </w:p>
    <w:p w14:paraId="36C065AA" w14:textId="2C5B648F"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Style w:val="PageNumber"/>
          <w:rFonts w:asciiTheme="minorHAnsi" w:hAnsiTheme="minorHAnsi" w:cstheme="minorHAnsi"/>
          <w:b/>
          <w:bCs/>
          <w:sz w:val="22"/>
          <w:szCs w:val="22"/>
        </w:rPr>
        <w:tab/>
        <w:t>A.</w:t>
      </w:r>
      <w:r w:rsidRPr="00565107">
        <w:rPr>
          <w:rFonts w:asciiTheme="minorHAnsi" w:hAnsiTheme="minorHAnsi" w:cstheme="minorHAnsi"/>
          <w:sz w:val="22"/>
          <w:szCs w:val="22"/>
        </w:rPr>
        <w:t xml:space="preserve">  </w:t>
      </w:r>
      <w:r w:rsidRPr="00565107">
        <w:rPr>
          <w:rStyle w:val="PageNumber"/>
          <w:rFonts w:asciiTheme="minorHAnsi" w:hAnsiTheme="minorHAnsi" w:cstheme="minorHAnsi"/>
          <w:b/>
          <w:bCs/>
          <w:sz w:val="22"/>
          <w:szCs w:val="22"/>
        </w:rPr>
        <w:t>Financial Reports</w:t>
      </w:r>
      <w:r w:rsidRPr="00565107">
        <w:rPr>
          <w:rFonts w:asciiTheme="minorHAnsi" w:hAnsiTheme="minorHAnsi" w:cstheme="minorHAnsi"/>
          <w:sz w:val="22"/>
          <w:szCs w:val="22"/>
        </w:rPr>
        <w:t xml:space="preserve"> – </w:t>
      </w:r>
      <w:r w:rsidR="00CF5916">
        <w:rPr>
          <w:rFonts w:asciiTheme="minorHAnsi" w:hAnsiTheme="minorHAnsi" w:cstheme="minorHAnsi"/>
          <w:sz w:val="22"/>
          <w:szCs w:val="22"/>
        </w:rPr>
        <w:t>Attached.</w:t>
      </w:r>
    </w:p>
    <w:p w14:paraId="61E82D61" w14:textId="3DA90FAB" w:rsidR="00A20DC5"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sz w:val="22"/>
          <w:szCs w:val="22"/>
        </w:rPr>
        <w:tab/>
      </w:r>
      <w:r w:rsidRPr="00565107">
        <w:rPr>
          <w:rFonts w:asciiTheme="minorHAnsi" w:hAnsiTheme="minorHAnsi" w:cstheme="minorHAnsi"/>
          <w:b/>
          <w:sz w:val="22"/>
          <w:szCs w:val="22"/>
        </w:rPr>
        <w:t>B</w:t>
      </w:r>
      <w:r w:rsidRPr="00565107">
        <w:rPr>
          <w:rFonts w:asciiTheme="minorHAnsi" w:hAnsiTheme="minorHAnsi" w:cstheme="minorHAnsi"/>
          <w:sz w:val="22"/>
          <w:szCs w:val="22"/>
        </w:rPr>
        <w:t xml:space="preserve">.  </w:t>
      </w:r>
      <w:r w:rsidRPr="00565107">
        <w:rPr>
          <w:rFonts w:asciiTheme="minorHAnsi" w:hAnsiTheme="minorHAnsi" w:cstheme="minorHAnsi"/>
          <w:b/>
          <w:sz w:val="22"/>
          <w:szCs w:val="22"/>
        </w:rPr>
        <w:t>Purchase Orders</w:t>
      </w:r>
      <w:r w:rsidRPr="00565107">
        <w:rPr>
          <w:rFonts w:asciiTheme="minorHAnsi" w:hAnsiTheme="minorHAnsi" w:cstheme="minorHAnsi"/>
          <w:sz w:val="22"/>
          <w:szCs w:val="22"/>
        </w:rPr>
        <w:t xml:space="preserve"> – </w:t>
      </w:r>
      <w:r w:rsidR="00A03A8E" w:rsidRPr="00565107">
        <w:rPr>
          <w:rFonts w:asciiTheme="minorHAnsi" w:hAnsiTheme="minorHAnsi" w:cstheme="minorHAnsi"/>
          <w:sz w:val="22"/>
          <w:szCs w:val="22"/>
        </w:rPr>
        <w:t>none.</w:t>
      </w:r>
    </w:p>
    <w:p w14:paraId="36907703" w14:textId="5F328DC6" w:rsidR="00523FD4" w:rsidRPr="00565107" w:rsidRDefault="00523FD4" w:rsidP="00DD4E75">
      <w:pPr>
        <w:pStyle w:val="BodyTextIndent"/>
        <w:tabs>
          <w:tab w:val="left" w:pos="720"/>
        </w:tabs>
        <w:spacing w:line="264" w:lineRule="auto"/>
        <w:ind w:left="0"/>
        <w:rPr>
          <w:rFonts w:asciiTheme="minorHAnsi" w:hAnsiTheme="minorHAnsi" w:cstheme="minorHAnsi"/>
          <w:sz w:val="22"/>
          <w:szCs w:val="22"/>
        </w:rPr>
      </w:pPr>
    </w:p>
    <w:p w14:paraId="52F59701" w14:textId="0F2C8637" w:rsidR="00A84EB5" w:rsidRPr="00565107" w:rsidRDefault="00523FD4"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sz w:val="22"/>
          <w:szCs w:val="22"/>
        </w:rPr>
        <w:t xml:space="preserve">Motion by </w:t>
      </w:r>
      <w:r w:rsidR="00A20DC5" w:rsidRPr="00565107">
        <w:rPr>
          <w:rFonts w:asciiTheme="minorHAnsi" w:hAnsiTheme="minorHAnsi" w:cstheme="minorHAnsi"/>
          <w:sz w:val="22"/>
          <w:szCs w:val="22"/>
        </w:rPr>
        <w:t xml:space="preserve">Director </w:t>
      </w:r>
      <w:r w:rsidR="00710B13">
        <w:rPr>
          <w:rFonts w:asciiTheme="minorHAnsi" w:hAnsiTheme="minorHAnsi" w:cstheme="minorHAnsi"/>
          <w:sz w:val="22"/>
          <w:szCs w:val="22"/>
        </w:rPr>
        <w:t>Luttrell</w:t>
      </w:r>
      <w:r w:rsidR="00A03A8E" w:rsidRPr="00565107">
        <w:rPr>
          <w:rFonts w:asciiTheme="minorHAnsi" w:hAnsiTheme="minorHAnsi" w:cstheme="minorHAnsi"/>
          <w:sz w:val="22"/>
          <w:szCs w:val="22"/>
        </w:rPr>
        <w:t xml:space="preserve"> </w:t>
      </w:r>
      <w:r w:rsidR="00A20DC5" w:rsidRPr="00565107">
        <w:rPr>
          <w:rFonts w:asciiTheme="minorHAnsi" w:hAnsiTheme="minorHAnsi" w:cstheme="minorHAnsi"/>
          <w:sz w:val="22"/>
          <w:szCs w:val="22"/>
        </w:rPr>
        <w:t xml:space="preserve">to approve the </w:t>
      </w:r>
      <w:r w:rsidR="00DA3AD5" w:rsidRPr="00565107">
        <w:rPr>
          <w:rFonts w:asciiTheme="minorHAnsi" w:hAnsiTheme="minorHAnsi" w:cstheme="minorHAnsi"/>
          <w:sz w:val="22"/>
          <w:szCs w:val="22"/>
        </w:rPr>
        <w:t xml:space="preserve">paying of the bills. </w:t>
      </w:r>
      <w:r w:rsidR="00A20DC5" w:rsidRPr="00565107">
        <w:rPr>
          <w:rFonts w:asciiTheme="minorHAnsi" w:hAnsiTheme="minorHAnsi" w:cstheme="minorHAnsi"/>
          <w:sz w:val="22"/>
          <w:szCs w:val="22"/>
        </w:rPr>
        <w:t xml:space="preserve">Second </w:t>
      </w:r>
      <w:r w:rsidR="0089708A" w:rsidRPr="00565107">
        <w:rPr>
          <w:rFonts w:asciiTheme="minorHAnsi" w:hAnsiTheme="minorHAnsi" w:cstheme="minorHAnsi"/>
          <w:sz w:val="22"/>
          <w:szCs w:val="22"/>
        </w:rPr>
        <w:t>by Director</w:t>
      </w:r>
      <w:r w:rsidR="00051069" w:rsidRPr="00565107">
        <w:rPr>
          <w:rFonts w:asciiTheme="minorHAnsi" w:hAnsiTheme="minorHAnsi" w:cstheme="minorHAnsi"/>
          <w:sz w:val="22"/>
          <w:szCs w:val="22"/>
        </w:rPr>
        <w:t xml:space="preserve"> </w:t>
      </w:r>
      <w:r w:rsidR="00710B13">
        <w:rPr>
          <w:rFonts w:asciiTheme="minorHAnsi" w:hAnsiTheme="minorHAnsi" w:cstheme="minorHAnsi"/>
          <w:sz w:val="22"/>
          <w:szCs w:val="22"/>
        </w:rPr>
        <w:t>Mosser</w:t>
      </w:r>
      <w:r w:rsidR="00051069" w:rsidRPr="00565107">
        <w:rPr>
          <w:rFonts w:asciiTheme="minorHAnsi" w:hAnsiTheme="minorHAnsi" w:cstheme="minorHAnsi"/>
          <w:sz w:val="22"/>
          <w:szCs w:val="22"/>
        </w:rPr>
        <w:t xml:space="preserve">. </w:t>
      </w:r>
      <w:r w:rsidR="00DA75C4" w:rsidRPr="00565107">
        <w:rPr>
          <w:rFonts w:asciiTheme="minorHAnsi" w:hAnsiTheme="minorHAnsi" w:cstheme="minorHAnsi"/>
          <w:sz w:val="22"/>
          <w:szCs w:val="22"/>
        </w:rPr>
        <w:t>The motion passed unanimously.</w:t>
      </w:r>
      <w:r w:rsidR="00051069" w:rsidRPr="00565107">
        <w:rPr>
          <w:rFonts w:asciiTheme="minorHAnsi" w:hAnsiTheme="minorHAnsi" w:cstheme="minorHAnsi"/>
          <w:sz w:val="22"/>
          <w:szCs w:val="22"/>
        </w:rPr>
        <w:t xml:space="preserve">  </w:t>
      </w:r>
    </w:p>
    <w:p w14:paraId="45A09D06" w14:textId="77777777"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Fonts w:asciiTheme="minorHAnsi" w:hAnsiTheme="minorHAnsi" w:cstheme="minorHAnsi"/>
          <w:sz w:val="22"/>
          <w:szCs w:val="22"/>
        </w:rPr>
        <w:tab/>
        <w:t xml:space="preserve">  </w:t>
      </w:r>
    </w:p>
    <w:p w14:paraId="2EDE7A2B" w14:textId="29348F33" w:rsidR="004448A0" w:rsidRPr="00B307D7" w:rsidRDefault="0062016D" w:rsidP="00DD4E75">
      <w:pPr>
        <w:pStyle w:val="BodyTextIndent"/>
        <w:tabs>
          <w:tab w:val="left" w:pos="720"/>
        </w:tabs>
        <w:spacing w:line="264" w:lineRule="auto"/>
        <w:ind w:left="0"/>
        <w:rPr>
          <w:rFonts w:asciiTheme="minorHAnsi" w:hAnsiTheme="minorHAnsi" w:cstheme="minorHAnsi"/>
          <w:sz w:val="22"/>
          <w:szCs w:val="22"/>
        </w:rPr>
      </w:pPr>
      <w:r>
        <w:rPr>
          <w:rStyle w:val="PageNumber"/>
          <w:rFonts w:asciiTheme="minorHAnsi" w:hAnsiTheme="minorHAnsi" w:cstheme="minorHAnsi"/>
          <w:b/>
          <w:bCs/>
          <w:sz w:val="22"/>
          <w:szCs w:val="22"/>
        </w:rPr>
        <w:lastRenderedPageBreak/>
        <w:t>6</w:t>
      </w:r>
      <w:r w:rsidR="0089708A" w:rsidRPr="00565107">
        <w:rPr>
          <w:rStyle w:val="PageNumber"/>
          <w:rFonts w:asciiTheme="minorHAnsi" w:hAnsiTheme="minorHAnsi" w:cstheme="minorHAnsi"/>
          <w:b/>
          <w:bCs/>
          <w:sz w:val="22"/>
          <w:szCs w:val="22"/>
        </w:rPr>
        <w:t>.  Chief’s Report</w:t>
      </w:r>
      <w:r w:rsidR="00B307D7">
        <w:rPr>
          <w:rStyle w:val="PageNumber"/>
          <w:rFonts w:asciiTheme="minorHAnsi" w:hAnsiTheme="minorHAnsi" w:cstheme="minorHAnsi"/>
          <w:b/>
          <w:bCs/>
          <w:sz w:val="22"/>
          <w:szCs w:val="22"/>
        </w:rPr>
        <w:t xml:space="preserve"> – </w:t>
      </w:r>
      <w:r w:rsidR="00B307D7">
        <w:rPr>
          <w:rStyle w:val="PageNumber"/>
          <w:rFonts w:asciiTheme="minorHAnsi" w:hAnsiTheme="minorHAnsi" w:cstheme="minorHAnsi"/>
          <w:sz w:val="22"/>
          <w:szCs w:val="22"/>
        </w:rPr>
        <w:t>Deputy Chief Kennedy advised s</w:t>
      </w:r>
      <w:r w:rsidR="00DD4E75">
        <w:rPr>
          <w:rStyle w:val="PageNumber"/>
          <w:rFonts w:asciiTheme="minorHAnsi" w:hAnsiTheme="minorHAnsi" w:cstheme="minorHAnsi"/>
          <w:sz w:val="22"/>
          <w:szCs w:val="22"/>
        </w:rPr>
        <w:t>ome</w:t>
      </w:r>
      <w:r w:rsidR="00B307D7">
        <w:rPr>
          <w:rStyle w:val="PageNumber"/>
          <w:rFonts w:asciiTheme="minorHAnsi" w:hAnsiTheme="minorHAnsi" w:cstheme="minorHAnsi"/>
          <w:sz w:val="22"/>
          <w:szCs w:val="22"/>
        </w:rPr>
        <w:t xml:space="preserve"> members would be moving to reserve or associate due to call/training stats.   These members will be required to meet quarterly minimums.  Diana Perkins also requested that they be required to remain current with administrative compliance issues as well. </w:t>
      </w:r>
    </w:p>
    <w:p w14:paraId="58DEB586" w14:textId="2A781DA2" w:rsidR="0089708A" w:rsidRPr="00565107" w:rsidRDefault="0089708A" w:rsidP="00DD4E75">
      <w:pPr>
        <w:pStyle w:val="BodyTextIndent"/>
        <w:tabs>
          <w:tab w:val="left" w:pos="720"/>
        </w:tabs>
        <w:spacing w:line="264" w:lineRule="auto"/>
        <w:ind w:left="0"/>
        <w:rPr>
          <w:rStyle w:val="PageNumber"/>
          <w:rFonts w:asciiTheme="minorHAnsi" w:hAnsiTheme="minorHAnsi" w:cstheme="minorHAnsi"/>
          <w:bCs/>
          <w:sz w:val="22"/>
          <w:szCs w:val="22"/>
        </w:rPr>
      </w:pPr>
      <w:r w:rsidRPr="00565107">
        <w:rPr>
          <w:rStyle w:val="PageNumber"/>
          <w:rFonts w:asciiTheme="minorHAnsi" w:hAnsiTheme="minorHAnsi" w:cstheme="minorHAnsi"/>
          <w:bCs/>
          <w:sz w:val="22"/>
          <w:szCs w:val="22"/>
        </w:rPr>
        <w:tab/>
      </w:r>
      <w:r w:rsidR="00A03A8E" w:rsidRPr="00565107">
        <w:rPr>
          <w:rStyle w:val="PageNumber"/>
          <w:rFonts w:asciiTheme="minorHAnsi" w:hAnsiTheme="minorHAnsi" w:cstheme="minorHAnsi"/>
          <w:b/>
          <w:sz w:val="22"/>
          <w:szCs w:val="22"/>
        </w:rPr>
        <w:t>A</w:t>
      </w:r>
      <w:r w:rsidRPr="00565107">
        <w:rPr>
          <w:rStyle w:val="PageNumber"/>
          <w:rFonts w:asciiTheme="minorHAnsi" w:hAnsiTheme="minorHAnsi" w:cstheme="minorHAnsi"/>
          <w:b/>
          <w:sz w:val="22"/>
          <w:szCs w:val="22"/>
        </w:rPr>
        <w:t>.  Business Meeting Attendees</w:t>
      </w:r>
      <w:r w:rsidRPr="00565107">
        <w:rPr>
          <w:rStyle w:val="PageNumber"/>
          <w:rFonts w:asciiTheme="minorHAnsi" w:hAnsiTheme="minorHAnsi" w:cstheme="minorHAnsi"/>
          <w:bCs/>
          <w:sz w:val="22"/>
          <w:szCs w:val="22"/>
        </w:rPr>
        <w:t xml:space="preserve"> – </w:t>
      </w:r>
      <w:r w:rsidR="00B307D7">
        <w:rPr>
          <w:rStyle w:val="PageNumber"/>
          <w:rFonts w:asciiTheme="minorHAnsi" w:hAnsiTheme="minorHAnsi" w:cstheme="minorHAnsi"/>
          <w:bCs/>
          <w:sz w:val="22"/>
          <w:szCs w:val="22"/>
        </w:rPr>
        <w:t>Business meeting for January is moved to January 9</w:t>
      </w:r>
      <w:r w:rsidR="00B307D7" w:rsidRPr="00B307D7">
        <w:rPr>
          <w:rStyle w:val="PageNumber"/>
          <w:rFonts w:asciiTheme="minorHAnsi" w:hAnsiTheme="minorHAnsi" w:cstheme="minorHAnsi"/>
          <w:bCs/>
          <w:sz w:val="22"/>
          <w:szCs w:val="22"/>
          <w:vertAlign w:val="superscript"/>
        </w:rPr>
        <w:t>th</w:t>
      </w:r>
      <w:r w:rsidR="00B307D7">
        <w:rPr>
          <w:rStyle w:val="PageNumber"/>
          <w:rFonts w:asciiTheme="minorHAnsi" w:hAnsiTheme="minorHAnsi" w:cstheme="minorHAnsi"/>
          <w:bCs/>
          <w:sz w:val="22"/>
          <w:szCs w:val="22"/>
        </w:rPr>
        <w:t xml:space="preserve">. </w:t>
      </w:r>
      <w:r w:rsidRPr="00565107">
        <w:rPr>
          <w:rStyle w:val="PageNumber"/>
          <w:rFonts w:asciiTheme="minorHAnsi" w:hAnsiTheme="minorHAnsi" w:cstheme="minorHAnsi"/>
          <w:bCs/>
          <w:sz w:val="22"/>
          <w:szCs w:val="22"/>
        </w:rPr>
        <w:t xml:space="preserve">Director </w:t>
      </w:r>
      <w:r w:rsidR="0062016D">
        <w:rPr>
          <w:rStyle w:val="PageNumber"/>
          <w:rFonts w:asciiTheme="minorHAnsi" w:hAnsiTheme="minorHAnsi" w:cstheme="minorHAnsi"/>
          <w:bCs/>
          <w:sz w:val="22"/>
          <w:szCs w:val="22"/>
        </w:rPr>
        <w:t xml:space="preserve">Mosser </w:t>
      </w:r>
      <w:r w:rsidR="00A03A8E" w:rsidRPr="00565107">
        <w:rPr>
          <w:rStyle w:val="PageNumber"/>
          <w:rFonts w:asciiTheme="minorHAnsi" w:hAnsiTheme="minorHAnsi" w:cstheme="minorHAnsi"/>
          <w:bCs/>
          <w:sz w:val="22"/>
          <w:szCs w:val="22"/>
        </w:rPr>
        <w:t xml:space="preserve">will </w:t>
      </w:r>
      <w:r w:rsidR="003C0AE0" w:rsidRPr="00565107">
        <w:rPr>
          <w:rStyle w:val="PageNumber"/>
          <w:rFonts w:asciiTheme="minorHAnsi" w:hAnsiTheme="minorHAnsi" w:cstheme="minorHAnsi"/>
          <w:bCs/>
          <w:sz w:val="22"/>
          <w:szCs w:val="22"/>
        </w:rPr>
        <w:t>attend</w:t>
      </w:r>
      <w:r w:rsidR="00051069" w:rsidRPr="00565107">
        <w:rPr>
          <w:rStyle w:val="PageNumber"/>
          <w:rFonts w:asciiTheme="minorHAnsi" w:hAnsiTheme="minorHAnsi" w:cstheme="minorHAnsi"/>
          <w:bCs/>
          <w:sz w:val="22"/>
          <w:szCs w:val="22"/>
        </w:rPr>
        <w:t xml:space="preserve"> with Director</w:t>
      </w:r>
      <w:r w:rsidR="003C0AE0" w:rsidRPr="00565107">
        <w:rPr>
          <w:rStyle w:val="PageNumber"/>
          <w:rFonts w:asciiTheme="minorHAnsi" w:hAnsiTheme="minorHAnsi" w:cstheme="minorHAnsi"/>
          <w:bCs/>
          <w:sz w:val="22"/>
          <w:szCs w:val="22"/>
        </w:rPr>
        <w:t xml:space="preserve"> </w:t>
      </w:r>
      <w:r w:rsidR="00B307D7">
        <w:rPr>
          <w:rStyle w:val="PageNumber"/>
          <w:rFonts w:asciiTheme="minorHAnsi" w:hAnsiTheme="minorHAnsi" w:cstheme="minorHAnsi"/>
          <w:bCs/>
          <w:sz w:val="22"/>
          <w:szCs w:val="22"/>
        </w:rPr>
        <w:t xml:space="preserve">Weatherill </w:t>
      </w:r>
      <w:r w:rsidR="003A1B63" w:rsidRPr="00565107">
        <w:rPr>
          <w:rStyle w:val="PageNumber"/>
          <w:rFonts w:asciiTheme="minorHAnsi" w:hAnsiTheme="minorHAnsi" w:cstheme="minorHAnsi"/>
          <w:bCs/>
          <w:sz w:val="22"/>
          <w:szCs w:val="22"/>
        </w:rPr>
        <w:t>a</w:t>
      </w:r>
      <w:r w:rsidR="00051069" w:rsidRPr="00565107">
        <w:rPr>
          <w:rStyle w:val="PageNumber"/>
          <w:rFonts w:asciiTheme="minorHAnsi" w:hAnsiTheme="minorHAnsi" w:cstheme="minorHAnsi"/>
          <w:bCs/>
          <w:sz w:val="22"/>
          <w:szCs w:val="22"/>
        </w:rPr>
        <w:t xml:space="preserve">s backup. </w:t>
      </w:r>
    </w:p>
    <w:p w14:paraId="1B54E009" w14:textId="77777777" w:rsidR="0089708A" w:rsidRPr="00565107" w:rsidRDefault="0089708A" w:rsidP="00DD4E75">
      <w:pPr>
        <w:pStyle w:val="BodyTextIndent"/>
        <w:tabs>
          <w:tab w:val="left" w:pos="720"/>
        </w:tabs>
        <w:spacing w:line="264" w:lineRule="auto"/>
        <w:ind w:left="0"/>
        <w:rPr>
          <w:rFonts w:asciiTheme="minorHAnsi" w:hAnsiTheme="minorHAnsi" w:cstheme="minorHAnsi"/>
          <w:sz w:val="22"/>
          <w:szCs w:val="22"/>
        </w:rPr>
      </w:pPr>
      <w:r w:rsidRPr="00565107">
        <w:rPr>
          <w:rStyle w:val="PageNumber"/>
          <w:rFonts w:asciiTheme="minorHAnsi" w:hAnsiTheme="minorHAnsi" w:cstheme="minorHAnsi"/>
          <w:bCs/>
          <w:sz w:val="22"/>
          <w:szCs w:val="22"/>
        </w:rPr>
        <w:tab/>
        <w:t xml:space="preserve"> </w:t>
      </w:r>
      <w:r w:rsidRPr="00565107">
        <w:rPr>
          <w:rFonts w:asciiTheme="minorHAnsi" w:hAnsiTheme="minorHAnsi" w:cstheme="minorHAnsi"/>
          <w:sz w:val="22"/>
          <w:szCs w:val="22"/>
        </w:rPr>
        <w:tab/>
      </w:r>
    </w:p>
    <w:p w14:paraId="47E10116" w14:textId="46831675" w:rsidR="0089708A" w:rsidRPr="00565107" w:rsidRDefault="0062016D" w:rsidP="00DD4E75">
      <w:pPr>
        <w:tabs>
          <w:tab w:val="left" w:pos="720"/>
        </w:tabs>
        <w:spacing w:line="264" w:lineRule="auto"/>
        <w:rPr>
          <w:rStyle w:val="PageNumber"/>
          <w:rFonts w:cstheme="minorHAnsi"/>
        </w:rPr>
      </w:pPr>
      <w:r>
        <w:rPr>
          <w:rStyle w:val="PageNumber"/>
          <w:rFonts w:cstheme="minorHAnsi"/>
          <w:b/>
          <w:bCs/>
        </w:rPr>
        <w:t>7</w:t>
      </w:r>
      <w:r w:rsidR="0089708A" w:rsidRPr="00565107">
        <w:rPr>
          <w:rStyle w:val="PageNumber"/>
          <w:rFonts w:cstheme="minorHAnsi"/>
          <w:b/>
          <w:bCs/>
        </w:rPr>
        <w:t xml:space="preserve">.  Administrator Report </w:t>
      </w:r>
      <w:r w:rsidR="0089708A" w:rsidRPr="00565107">
        <w:rPr>
          <w:rStyle w:val="PageNumber"/>
          <w:rFonts w:cstheme="minorHAnsi"/>
        </w:rPr>
        <w:t xml:space="preserve">– </w:t>
      </w:r>
      <w:r w:rsidR="00412576">
        <w:rPr>
          <w:rStyle w:val="PageNumber"/>
          <w:rFonts w:cstheme="minorHAnsi"/>
        </w:rPr>
        <w:t>Attached.</w:t>
      </w:r>
    </w:p>
    <w:p w14:paraId="7F5ADEB2" w14:textId="405F00C8" w:rsidR="00412576" w:rsidRDefault="00847A66" w:rsidP="00DD4E75">
      <w:pPr>
        <w:tabs>
          <w:tab w:val="left" w:pos="720"/>
        </w:tabs>
        <w:spacing w:line="264" w:lineRule="auto"/>
        <w:ind w:left="720"/>
        <w:rPr>
          <w:rStyle w:val="PageNumber"/>
          <w:rFonts w:cstheme="minorHAnsi"/>
        </w:rPr>
      </w:pPr>
      <w:r w:rsidRPr="00565107">
        <w:rPr>
          <w:rStyle w:val="PageNumber"/>
          <w:rFonts w:cstheme="minorHAnsi"/>
          <w:b/>
          <w:bCs/>
        </w:rPr>
        <w:t xml:space="preserve">A.  </w:t>
      </w:r>
      <w:r w:rsidR="00B307D7">
        <w:rPr>
          <w:rStyle w:val="PageNumber"/>
          <w:rFonts w:cstheme="minorHAnsi"/>
          <w:b/>
          <w:bCs/>
        </w:rPr>
        <w:t>Potential Applicant Issue</w:t>
      </w:r>
      <w:r w:rsidR="00412576">
        <w:rPr>
          <w:rStyle w:val="PageNumber"/>
          <w:rFonts w:cstheme="minorHAnsi"/>
          <w:b/>
          <w:bCs/>
        </w:rPr>
        <w:t xml:space="preserve"> – </w:t>
      </w:r>
      <w:r w:rsidR="00B307D7">
        <w:rPr>
          <w:rStyle w:val="PageNumber"/>
          <w:rFonts w:cstheme="minorHAnsi"/>
          <w:b/>
          <w:bCs/>
        </w:rPr>
        <w:t xml:space="preserve"> </w:t>
      </w:r>
      <w:r w:rsidR="00B307D7">
        <w:rPr>
          <w:rStyle w:val="PageNumber"/>
          <w:rFonts w:cstheme="minorHAnsi"/>
        </w:rPr>
        <w:t>The board reviewed an anonymous potential applicant who advised the department he would have a felony and DUI on his background check if he were to apply.  Based on that information, the board recommended this applicant wait three years past his felony conviction before applying.</w:t>
      </w:r>
    </w:p>
    <w:p w14:paraId="0B767727" w14:textId="53246C88" w:rsidR="00E34E92" w:rsidRPr="00565107" w:rsidRDefault="00CB371C" w:rsidP="00DD4E75">
      <w:pPr>
        <w:tabs>
          <w:tab w:val="left" w:pos="720"/>
        </w:tabs>
        <w:spacing w:line="264" w:lineRule="auto"/>
        <w:rPr>
          <w:rStyle w:val="PageNumber"/>
          <w:rFonts w:cstheme="minorHAnsi"/>
        </w:rPr>
      </w:pPr>
      <w:r w:rsidRPr="00565107">
        <w:rPr>
          <w:rStyle w:val="PageNumber"/>
          <w:rFonts w:cstheme="minorHAnsi"/>
        </w:rPr>
        <w:tab/>
      </w:r>
    </w:p>
    <w:p w14:paraId="1DF394AB" w14:textId="059204E1" w:rsidR="0089708A" w:rsidRPr="00565107" w:rsidRDefault="0062016D" w:rsidP="00DD4E75">
      <w:pPr>
        <w:tabs>
          <w:tab w:val="left" w:pos="720"/>
        </w:tabs>
        <w:spacing w:line="264" w:lineRule="auto"/>
        <w:rPr>
          <w:rStyle w:val="PageNumber"/>
          <w:rFonts w:eastAsia="Tahoma" w:cstheme="minorHAnsi"/>
          <w:b/>
          <w:bCs/>
        </w:rPr>
      </w:pPr>
      <w:r>
        <w:rPr>
          <w:rStyle w:val="PageNumber"/>
          <w:rFonts w:cstheme="minorHAnsi"/>
          <w:b/>
          <w:bCs/>
        </w:rPr>
        <w:t>8</w:t>
      </w:r>
      <w:r w:rsidR="0089708A" w:rsidRPr="00565107">
        <w:rPr>
          <w:rStyle w:val="PageNumber"/>
          <w:rFonts w:cstheme="minorHAnsi"/>
          <w:b/>
          <w:bCs/>
        </w:rPr>
        <w:t>.  Old Business</w:t>
      </w:r>
    </w:p>
    <w:p w14:paraId="249B1846" w14:textId="3A68FEB6" w:rsidR="0089708A" w:rsidRPr="00565107" w:rsidRDefault="0089708A" w:rsidP="00DD4E75">
      <w:pPr>
        <w:tabs>
          <w:tab w:val="left" w:pos="720"/>
        </w:tabs>
        <w:spacing w:line="264" w:lineRule="auto"/>
        <w:ind w:left="1095"/>
        <w:rPr>
          <w:rStyle w:val="PageNumber"/>
          <w:rFonts w:eastAsia="Tahoma" w:cstheme="minorHAnsi"/>
        </w:rPr>
      </w:pPr>
      <w:r w:rsidRPr="00565107">
        <w:rPr>
          <w:rStyle w:val="PageNumber"/>
          <w:rFonts w:cstheme="minorHAnsi"/>
        </w:rPr>
        <w:t xml:space="preserve"> </w:t>
      </w:r>
      <w:r w:rsidRPr="00565107">
        <w:rPr>
          <w:rStyle w:val="PageNumber"/>
          <w:rFonts w:cstheme="minorHAnsi"/>
        </w:rPr>
        <w:tab/>
      </w:r>
      <w:r w:rsidR="00847A66" w:rsidRPr="00565107">
        <w:rPr>
          <w:rStyle w:val="PageNumber"/>
          <w:rFonts w:cstheme="minorHAnsi"/>
        </w:rPr>
        <w:t xml:space="preserve"> </w:t>
      </w:r>
    </w:p>
    <w:p w14:paraId="20EB44C5" w14:textId="010F3463" w:rsidR="00320D24" w:rsidRPr="00565107" w:rsidRDefault="0089708A" w:rsidP="00DD4E75">
      <w:pPr>
        <w:numPr>
          <w:ilvl w:val="0"/>
          <w:numId w:val="2"/>
        </w:numPr>
        <w:pBdr>
          <w:top w:val="nil"/>
          <w:left w:val="nil"/>
          <w:bottom w:val="nil"/>
          <w:right w:val="nil"/>
          <w:between w:val="nil"/>
          <w:bar w:val="nil"/>
        </w:pBdr>
        <w:spacing w:line="264" w:lineRule="auto"/>
        <w:rPr>
          <w:rStyle w:val="PageNumber"/>
          <w:rFonts w:eastAsia="Tahoma" w:cstheme="minorHAnsi"/>
        </w:rPr>
      </w:pPr>
      <w:r w:rsidRPr="00565107">
        <w:rPr>
          <w:rStyle w:val="PageNumber"/>
          <w:rFonts w:cstheme="minorHAnsi"/>
          <w:b/>
          <w:bCs/>
        </w:rPr>
        <w:t xml:space="preserve">Policies </w:t>
      </w:r>
      <w:r w:rsidR="00847A66" w:rsidRPr="00565107">
        <w:rPr>
          <w:rStyle w:val="PageNumber"/>
          <w:rFonts w:cstheme="minorHAnsi"/>
          <w:b/>
          <w:bCs/>
        </w:rPr>
        <w:t xml:space="preserve">- </w:t>
      </w:r>
      <w:r w:rsidRPr="00565107">
        <w:rPr>
          <w:rStyle w:val="PageNumber"/>
          <w:rFonts w:cstheme="minorHAnsi"/>
          <w:b/>
          <w:bCs/>
        </w:rPr>
        <w:t>Updates to Handbook</w:t>
      </w:r>
      <w:r w:rsidR="00847A66" w:rsidRPr="00565107">
        <w:rPr>
          <w:rStyle w:val="PageNumber"/>
          <w:rFonts w:cstheme="minorHAnsi"/>
          <w:b/>
          <w:bCs/>
        </w:rPr>
        <w:t xml:space="preserve"> – </w:t>
      </w:r>
      <w:r w:rsidR="00B307D7">
        <w:rPr>
          <w:rStyle w:val="PageNumber"/>
          <w:rFonts w:cstheme="minorHAnsi"/>
        </w:rPr>
        <w:t>Director Mosser submitted the handbook including amendments for the criminal background check compliance and the state FAMLI program.  Motion by Director Mosser to approve the amended handbook version 4.1.  Second by Director Luttrell.  The motion passed unanimously.  Other updates related to the hiring of a paid chief will be tabled until the district is further into that process.</w:t>
      </w:r>
    </w:p>
    <w:p w14:paraId="746E0B8F" w14:textId="6FBF8201" w:rsidR="0089708A" w:rsidRPr="00565107" w:rsidRDefault="0089708A" w:rsidP="00DD4E75">
      <w:pPr>
        <w:pBdr>
          <w:top w:val="nil"/>
          <w:left w:val="nil"/>
          <w:bottom w:val="nil"/>
          <w:right w:val="nil"/>
          <w:between w:val="nil"/>
          <w:bar w:val="nil"/>
        </w:pBdr>
        <w:tabs>
          <w:tab w:val="left" w:pos="720"/>
        </w:tabs>
        <w:spacing w:line="264" w:lineRule="auto"/>
        <w:ind w:left="1033"/>
        <w:rPr>
          <w:rStyle w:val="PageNumber"/>
          <w:rFonts w:eastAsia="Tahoma" w:cstheme="minorHAnsi"/>
        </w:rPr>
      </w:pPr>
      <w:r w:rsidRPr="00565107">
        <w:rPr>
          <w:rStyle w:val="PageNumber"/>
          <w:rFonts w:eastAsia="Tahoma" w:cstheme="minorHAnsi"/>
        </w:rPr>
        <w:tab/>
      </w:r>
    </w:p>
    <w:p w14:paraId="64A7B9FD" w14:textId="615BFB6A" w:rsidR="00565107" w:rsidRPr="00565107" w:rsidRDefault="0089708A" w:rsidP="00DD4E75">
      <w:pPr>
        <w:pStyle w:val="ListParagraph"/>
        <w:numPr>
          <w:ilvl w:val="0"/>
          <w:numId w:val="2"/>
        </w:numPr>
        <w:spacing w:line="264" w:lineRule="auto"/>
        <w:rPr>
          <w:rStyle w:val="PageNumber"/>
          <w:rFonts w:asciiTheme="minorHAnsi" w:eastAsia="Tahoma" w:hAnsiTheme="minorHAnsi" w:cstheme="minorHAnsi"/>
          <w:bCs/>
          <w:sz w:val="22"/>
          <w:szCs w:val="22"/>
        </w:rPr>
      </w:pPr>
      <w:r w:rsidRPr="00565107">
        <w:rPr>
          <w:rStyle w:val="PageNumber"/>
          <w:rFonts w:asciiTheme="minorHAnsi" w:eastAsia="Tahoma" w:hAnsiTheme="minorHAnsi" w:cstheme="minorHAnsi"/>
          <w:b/>
          <w:bCs/>
          <w:sz w:val="22"/>
          <w:szCs w:val="22"/>
        </w:rPr>
        <w:t>Station Security</w:t>
      </w:r>
      <w:r w:rsidRPr="00565107">
        <w:rPr>
          <w:rStyle w:val="PageNumber"/>
          <w:rFonts w:asciiTheme="minorHAnsi" w:eastAsia="Tahoma" w:hAnsiTheme="minorHAnsi" w:cstheme="minorHAnsi"/>
          <w:sz w:val="22"/>
          <w:szCs w:val="22"/>
        </w:rPr>
        <w:t xml:space="preserve"> –</w:t>
      </w:r>
      <w:r w:rsidR="00CE4784" w:rsidRPr="00565107">
        <w:rPr>
          <w:rStyle w:val="PageNumber"/>
          <w:rFonts w:asciiTheme="minorHAnsi" w:eastAsia="Tahoma" w:hAnsiTheme="minorHAnsi" w:cstheme="minorHAnsi"/>
          <w:sz w:val="22"/>
          <w:szCs w:val="22"/>
        </w:rPr>
        <w:t xml:space="preserve"> N</w:t>
      </w:r>
      <w:r w:rsidR="00441770" w:rsidRPr="00565107">
        <w:rPr>
          <w:rStyle w:val="PageNumber"/>
          <w:rFonts w:asciiTheme="minorHAnsi" w:eastAsia="Tahoma" w:hAnsiTheme="minorHAnsi" w:cstheme="minorHAnsi"/>
          <w:sz w:val="22"/>
          <w:szCs w:val="22"/>
        </w:rPr>
        <w:t>o activity.</w:t>
      </w:r>
    </w:p>
    <w:p w14:paraId="20C8FEFB" w14:textId="77777777" w:rsidR="00565107" w:rsidRPr="00565107" w:rsidRDefault="00565107" w:rsidP="00DD4E75">
      <w:pPr>
        <w:spacing w:line="264" w:lineRule="auto"/>
        <w:rPr>
          <w:rStyle w:val="PageNumber"/>
          <w:rFonts w:eastAsia="Tahoma" w:cstheme="minorHAnsi"/>
          <w:bCs/>
        </w:rPr>
      </w:pPr>
    </w:p>
    <w:p w14:paraId="406A637E" w14:textId="1354B513" w:rsidR="0006615F" w:rsidRPr="00DD4E75" w:rsidRDefault="00D11AAE" w:rsidP="00DD4E75">
      <w:pPr>
        <w:pStyle w:val="ListParagraph"/>
        <w:numPr>
          <w:ilvl w:val="0"/>
          <w:numId w:val="2"/>
        </w:numPr>
        <w:spacing w:line="264" w:lineRule="auto"/>
        <w:rPr>
          <w:rStyle w:val="PageNumber"/>
          <w:rFonts w:asciiTheme="minorHAnsi" w:eastAsia="Tahoma" w:hAnsiTheme="minorHAnsi" w:cstheme="minorHAnsi"/>
          <w:b/>
          <w:sz w:val="22"/>
          <w:szCs w:val="22"/>
        </w:rPr>
      </w:pPr>
      <w:r w:rsidRPr="00130295">
        <w:rPr>
          <w:rStyle w:val="PageNumber"/>
          <w:rFonts w:asciiTheme="minorHAnsi" w:eastAsia="Tahoma" w:hAnsiTheme="minorHAnsi" w:cstheme="minorHAnsi"/>
          <w:b/>
          <w:sz w:val="22"/>
          <w:szCs w:val="22"/>
        </w:rPr>
        <w:t>Budget</w:t>
      </w:r>
      <w:r w:rsidRPr="00130295">
        <w:rPr>
          <w:rStyle w:val="PageNumber"/>
          <w:rFonts w:asciiTheme="minorHAnsi" w:eastAsia="Tahoma" w:hAnsiTheme="minorHAnsi" w:cstheme="minorHAnsi"/>
          <w:bCs/>
          <w:sz w:val="22"/>
          <w:szCs w:val="22"/>
        </w:rPr>
        <w:t xml:space="preserve"> – </w:t>
      </w:r>
      <w:r w:rsidR="00B307D7">
        <w:rPr>
          <w:rStyle w:val="PageNumber"/>
          <w:rFonts w:asciiTheme="minorHAnsi" w:eastAsia="Tahoma" w:hAnsiTheme="minorHAnsi" w:cstheme="minorHAnsi"/>
          <w:bCs/>
          <w:sz w:val="22"/>
          <w:szCs w:val="22"/>
        </w:rPr>
        <w:tab/>
      </w:r>
      <w:r w:rsidR="00B307D7" w:rsidRPr="00DD4E75">
        <w:rPr>
          <w:rStyle w:val="PageNumber"/>
          <w:rFonts w:asciiTheme="minorHAnsi" w:eastAsia="Tahoma" w:hAnsiTheme="minorHAnsi" w:cstheme="minorHAnsi"/>
          <w:b/>
          <w:sz w:val="22"/>
          <w:szCs w:val="22"/>
        </w:rPr>
        <w:t>Resolution 2022-07 Resolution to Certify Mill Levies</w:t>
      </w:r>
    </w:p>
    <w:p w14:paraId="33B36668" w14:textId="0DF14418" w:rsidR="00DD4E75" w:rsidRDefault="00DD4E75" w:rsidP="00DD4E75">
      <w:pPr>
        <w:spacing w:line="264" w:lineRule="auto"/>
        <w:ind w:left="2160"/>
        <w:rPr>
          <w:rStyle w:val="PageNumber"/>
          <w:rFonts w:eastAsia="Tahoma" w:cstheme="minorHAnsi"/>
          <w:bCs/>
        </w:rPr>
      </w:pPr>
      <w:r>
        <w:rPr>
          <w:rStyle w:val="PageNumber"/>
          <w:rFonts w:eastAsia="Tahoma" w:cstheme="minorHAnsi"/>
          <w:bCs/>
        </w:rPr>
        <w:t>Motion by Director Mosser to pass.  Second by Director Luttrell.  The motion passed unanimously.</w:t>
      </w:r>
    </w:p>
    <w:p w14:paraId="4D238F08" w14:textId="77777777" w:rsidR="00DD4E75" w:rsidRPr="00DD4E75" w:rsidRDefault="00DD4E75" w:rsidP="00DD4E75">
      <w:pPr>
        <w:spacing w:line="264" w:lineRule="auto"/>
        <w:ind w:left="2160"/>
        <w:rPr>
          <w:rStyle w:val="PageNumber"/>
          <w:rFonts w:eastAsia="Tahoma" w:cstheme="minorHAnsi"/>
          <w:b/>
        </w:rPr>
      </w:pPr>
      <w:r w:rsidRPr="00DD4E75">
        <w:rPr>
          <w:rStyle w:val="PageNumber"/>
          <w:rFonts w:eastAsia="Tahoma" w:cstheme="minorHAnsi"/>
          <w:b/>
        </w:rPr>
        <w:t>Resolution 2022-08 Resolution to Adopt a Budget</w:t>
      </w:r>
    </w:p>
    <w:p w14:paraId="51E50280" w14:textId="2584D9B5" w:rsidR="00DD4E75" w:rsidRDefault="00DD4E75" w:rsidP="00DD4E75">
      <w:pPr>
        <w:spacing w:line="264" w:lineRule="auto"/>
        <w:ind w:left="2160"/>
        <w:rPr>
          <w:rStyle w:val="PageNumber"/>
          <w:rFonts w:eastAsia="Tahoma" w:cstheme="minorHAnsi"/>
          <w:bCs/>
        </w:rPr>
      </w:pPr>
      <w:r>
        <w:rPr>
          <w:rStyle w:val="PageNumber"/>
          <w:rFonts w:eastAsia="Tahoma" w:cstheme="minorHAnsi"/>
          <w:bCs/>
        </w:rPr>
        <w:t>Motion by Director Mosser to pass.  Second by Director Luttrell.  The motion passed unanimously.</w:t>
      </w:r>
    </w:p>
    <w:p w14:paraId="74A0CBAB" w14:textId="2DD6A79A" w:rsidR="00DD4E75" w:rsidRPr="00DD4E75" w:rsidRDefault="00DD4E75" w:rsidP="00DD4E75">
      <w:pPr>
        <w:spacing w:line="264" w:lineRule="auto"/>
        <w:ind w:left="2160"/>
        <w:rPr>
          <w:rStyle w:val="PageNumber"/>
          <w:rFonts w:eastAsia="Tahoma" w:cstheme="minorHAnsi"/>
          <w:b/>
        </w:rPr>
      </w:pPr>
      <w:r w:rsidRPr="00DD4E75">
        <w:rPr>
          <w:rStyle w:val="PageNumber"/>
          <w:rFonts w:eastAsia="Tahoma" w:cstheme="minorHAnsi"/>
          <w:b/>
        </w:rPr>
        <w:t>Resolution 2022-09 Resolution to Appropriate Funds</w:t>
      </w:r>
    </w:p>
    <w:p w14:paraId="0781989F" w14:textId="6E57E2B8" w:rsidR="00DD4E75" w:rsidRDefault="00DD4E75" w:rsidP="00DD4E75">
      <w:pPr>
        <w:spacing w:line="264" w:lineRule="auto"/>
        <w:ind w:left="2160"/>
        <w:rPr>
          <w:rStyle w:val="PageNumber"/>
          <w:rFonts w:eastAsia="Tahoma" w:cstheme="minorHAnsi"/>
          <w:bCs/>
        </w:rPr>
      </w:pPr>
      <w:r>
        <w:rPr>
          <w:rStyle w:val="PageNumber"/>
          <w:rFonts w:eastAsia="Tahoma" w:cstheme="minorHAnsi"/>
          <w:bCs/>
        </w:rPr>
        <w:t>Motion by Director Mosser to pass.  Second by Director Luttrell.  The motion passed unanimously.</w:t>
      </w:r>
    </w:p>
    <w:p w14:paraId="3CA1B211" w14:textId="77777777" w:rsidR="00DD4E75" w:rsidRDefault="00DD4E75" w:rsidP="00DD4E75">
      <w:pPr>
        <w:spacing w:line="264" w:lineRule="auto"/>
        <w:ind w:left="2160"/>
        <w:rPr>
          <w:rStyle w:val="PageNumber"/>
          <w:rFonts w:eastAsia="Tahoma" w:cstheme="minorHAnsi"/>
          <w:bCs/>
        </w:rPr>
      </w:pPr>
    </w:p>
    <w:p w14:paraId="601219AA" w14:textId="778387D1" w:rsidR="00DD4E75" w:rsidRPr="00DB638D" w:rsidRDefault="00DD4E75" w:rsidP="00DD4E75">
      <w:pPr>
        <w:pStyle w:val="ListParagraph"/>
        <w:numPr>
          <w:ilvl w:val="0"/>
          <w:numId w:val="2"/>
        </w:numPr>
        <w:spacing w:line="264" w:lineRule="auto"/>
        <w:rPr>
          <w:rStyle w:val="PageNumber"/>
          <w:rFonts w:eastAsia="Tahoma" w:cstheme="minorHAnsi"/>
          <w:b/>
        </w:rPr>
      </w:pPr>
      <w:r w:rsidRPr="00DD4E75">
        <w:rPr>
          <w:rStyle w:val="PageNumber"/>
          <w:rFonts w:asciiTheme="minorHAnsi" w:eastAsia="Tahoma" w:hAnsiTheme="minorHAnsi" w:cstheme="minorHAnsi"/>
          <w:b/>
          <w:sz w:val="22"/>
          <w:szCs w:val="22"/>
        </w:rPr>
        <w:t xml:space="preserve">Chief Hiring Process </w:t>
      </w:r>
      <w:r>
        <w:rPr>
          <w:rStyle w:val="PageNumber"/>
          <w:rFonts w:asciiTheme="minorHAnsi" w:eastAsia="Tahoma" w:hAnsiTheme="minorHAnsi" w:cstheme="minorHAnsi"/>
          <w:b/>
          <w:sz w:val="22"/>
          <w:szCs w:val="22"/>
        </w:rPr>
        <w:t>–</w:t>
      </w:r>
      <w:r w:rsidRPr="00DD4E75">
        <w:rPr>
          <w:rStyle w:val="PageNumber"/>
          <w:rFonts w:asciiTheme="minorHAnsi" w:eastAsia="Tahoma" w:hAnsiTheme="minorHAnsi" w:cstheme="minorHAnsi"/>
          <w:b/>
          <w:sz w:val="22"/>
          <w:szCs w:val="22"/>
        </w:rPr>
        <w:t xml:space="preserve"> </w:t>
      </w:r>
      <w:r w:rsidRPr="00DD4E75">
        <w:rPr>
          <w:rStyle w:val="PageNumber"/>
          <w:rFonts w:asciiTheme="minorHAnsi" w:eastAsia="Tahoma" w:hAnsiTheme="minorHAnsi" w:cstheme="minorHAnsi"/>
          <w:bCs/>
          <w:sz w:val="22"/>
          <w:szCs w:val="22"/>
        </w:rPr>
        <w:t>Tom O’Connor</w:t>
      </w:r>
      <w:r>
        <w:rPr>
          <w:rStyle w:val="PageNumber"/>
          <w:rFonts w:asciiTheme="minorHAnsi" w:eastAsia="Tahoma" w:hAnsiTheme="minorHAnsi" w:cstheme="minorHAnsi"/>
          <w:bCs/>
          <w:sz w:val="22"/>
          <w:szCs w:val="22"/>
        </w:rPr>
        <w:t xml:space="preserve"> presented a proposed job posting and timeline.  The board expressed a desire to be more involved in the interview process, and it was agreed to work out the details.  </w:t>
      </w:r>
      <w:r w:rsidR="00DB638D">
        <w:rPr>
          <w:rStyle w:val="PageNumber"/>
          <w:rFonts w:asciiTheme="minorHAnsi" w:eastAsia="Tahoma" w:hAnsiTheme="minorHAnsi" w:cstheme="minorHAnsi"/>
          <w:bCs/>
          <w:sz w:val="22"/>
          <w:szCs w:val="22"/>
        </w:rPr>
        <w:t>O’Connor and Director Mosser will make a few minor amendments and then Mosser will submit the document to legal for final approval.  The job will be posted after final legal review.</w:t>
      </w:r>
    </w:p>
    <w:p w14:paraId="0BFE5065" w14:textId="77777777" w:rsidR="00DB638D" w:rsidRPr="00DB638D" w:rsidRDefault="00DB638D" w:rsidP="00DB638D">
      <w:pPr>
        <w:pStyle w:val="ListParagraph"/>
        <w:tabs>
          <w:tab w:val="left" w:pos="720"/>
        </w:tabs>
        <w:spacing w:line="264" w:lineRule="auto"/>
        <w:ind w:left="1033"/>
        <w:rPr>
          <w:rStyle w:val="PageNumber"/>
          <w:rFonts w:eastAsia="Tahoma" w:cstheme="minorHAnsi"/>
          <w:b/>
        </w:rPr>
      </w:pPr>
    </w:p>
    <w:p w14:paraId="04E66C59" w14:textId="5B62C745" w:rsidR="00DB638D" w:rsidRPr="00DB638D" w:rsidRDefault="00DB638D" w:rsidP="00DD4E75">
      <w:pPr>
        <w:pStyle w:val="ListParagraph"/>
        <w:numPr>
          <w:ilvl w:val="0"/>
          <w:numId w:val="2"/>
        </w:numPr>
        <w:spacing w:line="264" w:lineRule="auto"/>
        <w:rPr>
          <w:rStyle w:val="PageNumber"/>
          <w:rFonts w:eastAsia="Tahoma" w:cstheme="minorHAnsi"/>
          <w:b/>
        </w:rPr>
      </w:pPr>
      <w:r>
        <w:rPr>
          <w:rStyle w:val="PageNumber"/>
          <w:rFonts w:asciiTheme="minorHAnsi" w:eastAsia="Tahoma" w:hAnsiTheme="minorHAnsi" w:cstheme="minorHAnsi"/>
          <w:b/>
          <w:sz w:val="22"/>
          <w:szCs w:val="22"/>
        </w:rPr>
        <w:t>Treasurer Position –</w:t>
      </w:r>
      <w:r>
        <w:rPr>
          <w:rStyle w:val="PageNumber"/>
          <w:rFonts w:eastAsia="Tahoma" w:cstheme="minorHAnsi"/>
          <w:b/>
        </w:rPr>
        <w:t xml:space="preserve"> </w:t>
      </w:r>
      <w:r>
        <w:rPr>
          <w:rStyle w:val="PageNumber"/>
          <w:rFonts w:asciiTheme="minorHAnsi" w:eastAsia="Tahoma" w:hAnsiTheme="minorHAnsi" w:cstheme="minorHAnsi"/>
          <w:bCs/>
          <w:sz w:val="22"/>
          <w:szCs w:val="22"/>
        </w:rPr>
        <w:t>Director Mosser reported that she would not be resigning in January but would continue at least through the upcoming election. She would like to see some overlap with a potential new treasurer for training purposes if that is possible.</w:t>
      </w:r>
    </w:p>
    <w:p w14:paraId="736FADB6" w14:textId="77777777" w:rsidR="00DD4E75" w:rsidRPr="00DD4E75" w:rsidRDefault="00DD4E75" w:rsidP="00DD4E75">
      <w:pPr>
        <w:spacing w:line="264" w:lineRule="auto"/>
        <w:rPr>
          <w:rStyle w:val="PageNumber"/>
          <w:rFonts w:eastAsia="Tahoma" w:cstheme="minorHAnsi"/>
          <w:bCs/>
        </w:rPr>
      </w:pPr>
    </w:p>
    <w:p w14:paraId="743AB19F" w14:textId="0E825652" w:rsidR="00655B28" w:rsidRPr="00565107" w:rsidRDefault="0062016D" w:rsidP="00DD4E75">
      <w:pPr>
        <w:tabs>
          <w:tab w:val="left" w:pos="720"/>
        </w:tabs>
        <w:spacing w:line="264" w:lineRule="auto"/>
        <w:rPr>
          <w:rStyle w:val="PageNumber"/>
          <w:rFonts w:cstheme="minorHAnsi"/>
          <w:b/>
          <w:bCs/>
        </w:rPr>
      </w:pPr>
      <w:r>
        <w:rPr>
          <w:rStyle w:val="PageNumber"/>
          <w:rFonts w:cstheme="minorHAnsi"/>
          <w:b/>
          <w:bCs/>
        </w:rPr>
        <w:t>9</w:t>
      </w:r>
      <w:r w:rsidR="0089708A" w:rsidRPr="00565107">
        <w:rPr>
          <w:rStyle w:val="PageNumber"/>
          <w:rFonts w:cstheme="minorHAnsi"/>
          <w:b/>
          <w:bCs/>
        </w:rPr>
        <w:t>.  New Business</w:t>
      </w:r>
    </w:p>
    <w:p w14:paraId="7C03329C" w14:textId="21B97B4B" w:rsidR="00320D24" w:rsidRPr="00565107" w:rsidRDefault="00320D24" w:rsidP="00DD4E75">
      <w:pPr>
        <w:tabs>
          <w:tab w:val="left" w:pos="720"/>
        </w:tabs>
        <w:spacing w:line="264" w:lineRule="auto"/>
        <w:rPr>
          <w:rStyle w:val="PageNumber"/>
          <w:rFonts w:cstheme="minorHAnsi"/>
          <w:b/>
          <w:bCs/>
        </w:rPr>
      </w:pPr>
    </w:p>
    <w:p w14:paraId="67BC986A" w14:textId="49E85E38" w:rsidR="007620D6" w:rsidRDefault="00DB638D" w:rsidP="00DB638D">
      <w:pPr>
        <w:pStyle w:val="ListParagraph"/>
        <w:numPr>
          <w:ilvl w:val="0"/>
          <w:numId w:val="6"/>
        </w:numPr>
        <w:tabs>
          <w:tab w:val="left" w:pos="720"/>
        </w:tabs>
        <w:spacing w:line="264" w:lineRule="auto"/>
        <w:rPr>
          <w:rFonts w:cstheme="minorHAnsi"/>
        </w:rPr>
      </w:pPr>
      <w:r>
        <w:rPr>
          <w:rFonts w:asciiTheme="minorHAnsi" w:hAnsiTheme="minorHAnsi" w:cstheme="minorHAnsi"/>
          <w:b/>
          <w:bCs/>
          <w:sz w:val="22"/>
          <w:szCs w:val="22"/>
        </w:rPr>
        <w:t xml:space="preserve">Status of Medical ALS/BLS – </w:t>
      </w:r>
      <w:r>
        <w:rPr>
          <w:rFonts w:asciiTheme="minorHAnsi" w:hAnsiTheme="minorHAnsi" w:cstheme="minorHAnsi"/>
          <w:sz w:val="22"/>
          <w:szCs w:val="22"/>
        </w:rPr>
        <w:t xml:space="preserve">Diana Perkins reported a conversation with Dr. DeWall where he expressed that although paramedics can technically perform any activities within their scope of practice, he recommended that the department as a whole decide if they are going to commit </w:t>
      </w:r>
      <w:r>
        <w:rPr>
          <w:rFonts w:asciiTheme="minorHAnsi" w:hAnsiTheme="minorHAnsi" w:cstheme="minorHAnsi"/>
          <w:sz w:val="22"/>
          <w:szCs w:val="22"/>
        </w:rPr>
        <w:lastRenderedPageBreak/>
        <w:t xml:space="preserve">to being an ALS or BLS provider, so that he himself and </w:t>
      </w:r>
      <w:r w:rsidR="00ED6587">
        <w:rPr>
          <w:rFonts w:asciiTheme="minorHAnsi" w:hAnsiTheme="minorHAnsi" w:cstheme="minorHAnsi"/>
          <w:sz w:val="22"/>
          <w:szCs w:val="22"/>
        </w:rPr>
        <w:t>other agencies know exactly what to expect on scene.  The board confirmed that the department will remain a BLS provider.  Deputy Chief Kennedy will communicate that to the volunteers.</w:t>
      </w:r>
    </w:p>
    <w:p w14:paraId="45D70E12" w14:textId="77777777" w:rsidR="007620D6" w:rsidRPr="007620D6" w:rsidRDefault="007620D6" w:rsidP="00DD4E75">
      <w:pPr>
        <w:tabs>
          <w:tab w:val="left" w:pos="720"/>
        </w:tabs>
        <w:spacing w:line="264" w:lineRule="auto"/>
        <w:ind w:left="720"/>
        <w:rPr>
          <w:rFonts w:cstheme="minorHAnsi"/>
        </w:rPr>
      </w:pPr>
    </w:p>
    <w:p w14:paraId="6D75C877" w14:textId="2DF2FF86" w:rsidR="00655B28" w:rsidRDefault="00A84EB5" w:rsidP="00DD4E75">
      <w:pPr>
        <w:tabs>
          <w:tab w:val="left" w:pos="720"/>
        </w:tabs>
        <w:spacing w:line="264" w:lineRule="auto"/>
        <w:rPr>
          <w:rFonts w:ascii="Tahoma" w:hAnsi="Tahoma" w:cs="Tahoma"/>
          <w:sz w:val="20"/>
          <w:szCs w:val="20"/>
        </w:rPr>
      </w:pPr>
      <w:r w:rsidRPr="00565107">
        <w:rPr>
          <w:rFonts w:cstheme="minorHAnsi"/>
          <w:b/>
          <w:bCs/>
        </w:rPr>
        <w:t>1</w:t>
      </w:r>
      <w:r w:rsidR="0062016D">
        <w:rPr>
          <w:rFonts w:cstheme="minorHAnsi"/>
          <w:b/>
          <w:bCs/>
        </w:rPr>
        <w:t>0</w:t>
      </w:r>
      <w:r w:rsidRPr="00565107">
        <w:rPr>
          <w:rFonts w:cstheme="minorHAnsi"/>
          <w:b/>
          <w:bCs/>
        </w:rPr>
        <w:t>.  Executive Session</w:t>
      </w:r>
      <w:r w:rsidRPr="00565107">
        <w:rPr>
          <w:rFonts w:cstheme="minorHAnsi"/>
        </w:rPr>
        <w:t xml:space="preserve"> – </w:t>
      </w:r>
      <w:r w:rsidR="009318EE">
        <w:rPr>
          <w:rFonts w:cstheme="minorHAnsi"/>
        </w:rPr>
        <w:t>President Weatherill called the meeting into Executive Session at 21:</w:t>
      </w:r>
      <w:r w:rsidR="00ED6587">
        <w:rPr>
          <w:rFonts w:cstheme="minorHAnsi"/>
        </w:rPr>
        <w:t>02</w:t>
      </w:r>
      <w:r w:rsidR="009318EE">
        <w:rPr>
          <w:rFonts w:cstheme="minorHAnsi"/>
        </w:rPr>
        <w:t xml:space="preserve"> </w:t>
      </w:r>
      <w:r w:rsidR="009318EE" w:rsidRPr="009318EE">
        <w:rPr>
          <w:rFonts w:ascii="Tahoma" w:hAnsi="Tahoma" w:cs="Tahoma"/>
          <w:sz w:val="20"/>
          <w:szCs w:val="20"/>
        </w:rPr>
        <w:t>t</w:t>
      </w:r>
      <w:r w:rsidR="009318EE" w:rsidRPr="009318EE">
        <w:rPr>
          <w:rFonts w:ascii="Tahoma" w:hAnsi="Tahoma" w:cs="Tahoma"/>
          <w:color w:val="201F1E"/>
          <w:sz w:val="20"/>
          <w:szCs w:val="20"/>
        </w:rPr>
        <w:t xml:space="preserve">o discuss personnel matters related to </w:t>
      </w:r>
      <w:r w:rsidR="00ED6587">
        <w:rPr>
          <w:rFonts w:ascii="Tahoma" w:hAnsi="Tahoma" w:cs="Tahoma"/>
          <w:color w:val="201F1E"/>
          <w:sz w:val="20"/>
          <w:szCs w:val="20"/>
        </w:rPr>
        <w:t>Martin Guthardt</w:t>
      </w:r>
      <w:r w:rsidR="009318EE" w:rsidRPr="009318EE">
        <w:rPr>
          <w:rFonts w:ascii="Tahoma" w:hAnsi="Tahoma" w:cs="Tahoma"/>
          <w:color w:val="201F1E"/>
          <w:sz w:val="20"/>
          <w:szCs w:val="20"/>
        </w:rPr>
        <w:t xml:space="preserve"> </w:t>
      </w:r>
      <w:r w:rsidR="009318EE" w:rsidRPr="009318EE">
        <w:rPr>
          <w:rFonts w:ascii="Tahoma" w:hAnsi="Tahoma" w:cs="Tahoma"/>
          <w:sz w:val="20"/>
          <w:szCs w:val="20"/>
        </w:rPr>
        <w:t>pursuant to §24-6-402(4)(f), C.R.S.</w:t>
      </w:r>
      <w:r w:rsidR="009318EE">
        <w:rPr>
          <w:rFonts w:ascii="Tahoma" w:hAnsi="Tahoma" w:cs="Tahoma"/>
          <w:sz w:val="20"/>
          <w:szCs w:val="20"/>
        </w:rPr>
        <w:t xml:space="preserve">  The Executive Session ended at</w:t>
      </w:r>
      <w:r w:rsidR="001C4526">
        <w:rPr>
          <w:rFonts w:ascii="Tahoma" w:hAnsi="Tahoma" w:cs="Tahoma"/>
          <w:sz w:val="20"/>
          <w:szCs w:val="20"/>
        </w:rPr>
        <w:t xml:space="preserve"> 21:37 </w:t>
      </w:r>
      <w:r w:rsidR="009318EE">
        <w:rPr>
          <w:rFonts w:ascii="Tahoma" w:hAnsi="Tahoma" w:cs="Tahoma"/>
          <w:sz w:val="20"/>
          <w:szCs w:val="20"/>
        </w:rPr>
        <w:t xml:space="preserve">and the regular meeting resumed at </w:t>
      </w:r>
      <w:r w:rsidR="001C4526">
        <w:rPr>
          <w:rFonts w:ascii="Tahoma" w:hAnsi="Tahoma" w:cs="Tahoma"/>
          <w:sz w:val="20"/>
          <w:szCs w:val="20"/>
        </w:rPr>
        <w:t>21:38</w:t>
      </w:r>
      <w:r w:rsidR="009318EE">
        <w:rPr>
          <w:rFonts w:ascii="Tahoma" w:hAnsi="Tahoma" w:cs="Tahoma"/>
          <w:sz w:val="20"/>
          <w:szCs w:val="20"/>
        </w:rPr>
        <w:t>.</w:t>
      </w:r>
    </w:p>
    <w:p w14:paraId="79AFF8E0" w14:textId="5B64D6EC" w:rsidR="009318EE" w:rsidRPr="00A531EB" w:rsidRDefault="009318EE" w:rsidP="00DD4E75">
      <w:pPr>
        <w:spacing w:line="264" w:lineRule="auto"/>
        <w:rPr>
          <w:rFonts w:ascii="Tahoma" w:hAnsi="Tahoma" w:cs="Tahoma"/>
          <w:sz w:val="20"/>
          <w:szCs w:val="20"/>
        </w:rPr>
      </w:pPr>
      <w:r w:rsidRPr="00A531EB">
        <w:rPr>
          <w:rFonts w:ascii="Tahoma" w:hAnsi="Tahoma" w:cs="Tahoma"/>
          <w:sz w:val="20"/>
          <w:szCs w:val="20"/>
        </w:rPr>
        <w:t xml:space="preserve">.  </w:t>
      </w:r>
    </w:p>
    <w:p w14:paraId="29973FC6" w14:textId="77777777" w:rsidR="009318EE" w:rsidRPr="00565107" w:rsidRDefault="009318EE" w:rsidP="00DD4E75">
      <w:pPr>
        <w:tabs>
          <w:tab w:val="left" w:pos="720"/>
        </w:tabs>
        <w:spacing w:line="264" w:lineRule="auto"/>
        <w:rPr>
          <w:rFonts w:cstheme="minorHAnsi"/>
          <w:color w:val="201F1E"/>
        </w:rPr>
      </w:pPr>
    </w:p>
    <w:p w14:paraId="5896127A" w14:textId="69B5DD5F" w:rsidR="0089708A" w:rsidRPr="00565107" w:rsidRDefault="00416752" w:rsidP="00DD4E75">
      <w:pPr>
        <w:tabs>
          <w:tab w:val="left" w:pos="720"/>
        </w:tabs>
        <w:spacing w:line="264" w:lineRule="auto"/>
        <w:rPr>
          <w:rStyle w:val="PageNumber"/>
          <w:rFonts w:eastAsia="Tahoma" w:cstheme="minorHAnsi"/>
          <w:b/>
          <w:bCs/>
        </w:rPr>
      </w:pPr>
      <w:r w:rsidRPr="00565107">
        <w:rPr>
          <w:rStyle w:val="PageNumber"/>
          <w:rFonts w:cstheme="minorHAnsi"/>
          <w:b/>
          <w:bCs/>
        </w:rPr>
        <w:t>1</w:t>
      </w:r>
      <w:r w:rsidR="0062016D">
        <w:rPr>
          <w:rStyle w:val="PageNumber"/>
          <w:rFonts w:cstheme="minorHAnsi"/>
          <w:b/>
          <w:bCs/>
        </w:rPr>
        <w:t>1</w:t>
      </w:r>
      <w:r w:rsidRPr="00565107">
        <w:rPr>
          <w:rStyle w:val="PageNumber"/>
          <w:rFonts w:cstheme="minorHAnsi"/>
          <w:b/>
          <w:bCs/>
        </w:rPr>
        <w:t xml:space="preserve">. </w:t>
      </w:r>
      <w:r w:rsidR="0089708A" w:rsidRPr="00565107">
        <w:rPr>
          <w:rStyle w:val="PageNumber"/>
          <w:rFonts w:cstheme="minorHAnsi"/>
          <w:b/>
          <w:bCs/>
        </w:rPr>
        <w:t>Adjournme</w:t>
      </w:r>
      <w:r w:rsidR="009318EE">
        <w:rPr>
          <w:rStyle w:val="PageNumber"/>
          <w:rFonts w:cstheme="minorHAnsi"/>
          <w:b/>
          <w:bCs/>
        </w:rPr>
        <w:t>nt</w:t>
      </w:r>
    </w:p>
    <w:p w14:paraId="528D4978" w14:textId="7C436286" w:rsidR="0089708A" w:rsidRPr="00565107" w:rsidRDefault="0089708A" w:rsidP="00DD4E75">
      <w:pPr>
        <w:tabs>
          <w:tab w:val="left" w:pos="720"/>
        </w:tabs>
        <w:spacing w:line="264" w:lineRule="auto"/>
        <w:rPr>
          <w:rStyle w:val="PageNumber"/>
          <w:rFonts w:cstheme="minorHAnsi"/>
        </w:rPr>
      </w:pPr>
      <w:r w:rsidRPr="00565107">
        <w:rPr>
          <w:rStyle w:val="PageNumber"/>
          <w:rFonts w:cstheme="minorHAnsi"/>
        </w:rPr>
        <w:t xml:space="preserve">Motion by </w:t>
      </w:r>
      <w:r w:rsidR="00A84EB5" w:rsidRPr="00565107">
        <w:rPr>
          <w:rStyle w:val="PageNumber"/>
          <w:rFonts w:cstheme="minorHAnsi"/>
        </w:rPr>
        <w:t xml:space="preserve">Director </w:t>
      </w:r>
      <w:r w:rsidR="001C4526">
        <w:rPr>
          <w:rStyle w:val="PageNumber"/>
          <w:rFonts w:cstheme="minorHAnsi"/>
        </w:rPr>
        <w:t>Pleshek</w:t>
      </w:r>
      <w:r w:rsidR="00E449D7" w:rsidRPr="00565107">
        <w:rPr>
          <w:rStyle w:val="PageNumber"/>
          <w:rFonts w:cstheme="minorHAnsi"/>
        </w:rPr>
        <w:t xml:space="preserve"> </w:t>
      </w:r>
      <w:r w:rsidRPr="00565107">
        <w:rPr>
          <w:rStyle w:val="PageNumber"/>
          <w:rFonts w:cstheme="minorHAnsi"/>
        </w:rPr>
        <w:t>to adjourn the meeting. Second by Director</w:t>
      </w:r>
      <w:r w:rsidR="0006615F" w:rsidRPr="00565107">
        <w:rPr>
          <w:rStyle w:val="PageNumber"/>
          <w:rFonts w:cstheme="minorHAnsi"/>
        </w:rPr>
        <w:t xml:space="preserve"> </w:t>
      </w:r>
      <w:r w:rsidR="001C4526">
        <w:rPr>
          <w:rStyle w:val="PageNumber"/>
          <w:rFonts w:cstheme="minorHAnsi"/>
        </w:rPr>
        <w:t>Luttrell</w:t>
      </w:r>
      <w:r w:rsidRPr="00565107">
        <w:rPr>
          <w:rStyle w:val="PageNumber"/>
          <w:rFonts w:cstheme="minorHAnsi"/>
        </w:rPr>
        <w:t xml:space="preserve">.  The motion passed unanimously.   The meeting was adjourned at </w:t>
      </w:r>
      <w:r w:rsidR="001C4526">
        <w:rPr>
          <w:rStyle w:val="PageNumber"/>
          <w:rFonts w:cstheme="minorHAnsi"/>
        </w:rPr>
        <w:t>21:38</w:t>
      </w:r>
      <w:r w:rsidRPr="00565107">
        <w:rPr>
          <w:rStyle w:val="PageNumber"/>
          <w:rFonts w:cstheme="minorHAnsi"/>
        </w:rPr>
        <w:t xml:space="preserve">. </w:t>
      </w:r>
      <w:r w:rsidR="00602579" w:rsidRPr="00565107">
        <w:rPr>
          <w:rStyle w:val="PageNumber"/>
          <w:rFonts w:cstheme="minorHAnsi"/>
        </w:rPr>
        <w:t>T</w:t>
      </w:r>
      <w:r w:rsidRPr="00565107">
        <w:rPr>
          <w:rStyle w:val="PageNumber"/>
          <w:rFonts w:cstheme="minorHAnsi"/>
        </w:rPr>
        <w:t xml:space="preserve">he next regular meeting will take place on Tuesday, </w:t>
      </w:r>
      <w:r w:rsidR="00ED6587">
        <w:rPr>
          <w:rStyle w:val="PageNumber"/>
          <w:rFonts w:cstheme="minorHAnsi"/>
        </w:rPr>
        <w:t>January 10th</w:t>
      </w:r>
      <w:r w:rsidR="00A84EB5" w:rsidRPr="00565107">
        <w:rPr>
          <w:rStyle w:val="PageNumber"/>
          <w:rFonts w:cstheme="minorHAnsi"/>
        </w:rPr>
        <w:t xml:space="preserve">, </w:t>
      </w:r>
      <w:r w:rsidR="00416752" w:rsidRPr="00565107">
        <w:rPr>
          <w:rStyle w:val="PageNumber"/>
          <w:rFonts w:cstheme="minorHAnsi"/>
        </w:rPr>
        <w:t>202</w:t>
      </w:r>
      <w:r w:rsidR="00ED6587">
        <w:rPr>
          <w:rStyle w:val="PageNumber"/>
          <w:rFonts w:cstheme="minorHAnsi"/>
        </w:rPr>
        <w:t>3</w:t>
      </w:r>
      <w:r w:rsidRPr="00565107">
        <w:rPr>
          <w:rStyle w:val="PageNumber"/>
          <w:rFonts w:cstheme="minorHAnsi"/>
        </w:rPr>
        <w:t xml:space="preserve"> at 6:00 p</w:t>
      </w:r>
      <w:r w:rsidR="00216A8D" w:rsidRPr="00565107">
        <w:rPr>
          <w:rStyle w:val="PageNumber"/>
          <w:rFonts w:cstheme="minorHAnsi"/>
        </w:rPr>
        <w:t>.m.</w:t>
      </w:r>
      <w:r w:rsidR="00284F5D" w:rsidRPr="00565107">
        <w:rPr>
          <w:rStyle w:val="PageNumber"/>
          <w:rFonts w:cstheme="minorHAnsi"/>
        </w:rPr>
        <w:t xml:space="preserve">  </w:t>
      </w:r>
    </w:p>
    <w:p w14:paraId="663B2B67" w14:textId="06FCFA78" w:rsidR="00A84EB5" w:rsidRDefault="00A84EB5" w:rsidP="00DD4E75">
      <w:pPr>
        <w:tabs>
          <w:tab w:val="left" w:pos="720"/>
        </w:tabs>
        <w:spacing w:line="264" w:lineRule="auto"/>
        <w:rPr>
          <w:rStyle w:val="PageNumber"/>
        </w:rPr>
      </w:pPr>
    </w:p>
    <w:p w14:paraId="32217E39" w14:textId="49F42620" w:rsidR="00A84EB5" w:rsidRDefault="00A84EB5" w:rsidP="00DD4E75">
      <w:pPr>
        <w:tabs>
          <w:tab w:val="left" w:pos="720"/>
        </w:tabs>
        <w:spacing w:line="264" w:lineRule="auto"/>
        <w:rPr>
          <w:rStyle w:val="PageNumber"/>
        </w:rPr>
      </w:pPr>
    </w:p>
    <w:p w14:paraId="3667762A" w14:textId="77777777" w:rsidR="00A84EB5" w:rsidRDefault="00A84EB5" w:rsidP="00DD4E75">
      <w:pPr>
        <w:tabs>
          <w:tab w:val="left" w:pos="720"/>
        </w:tabs>
        <w:spacing w:line="264" w:lineRule="auto"/>
      </w:pPr>
    </w:p>
    <w:p w14:paraId="114856D4" w14:textId="77777777" w:rsidR="0089708A" w:rsidRPr="00D46423" w:rsidRDefault="0089708A" w:rsidP="00DD4E75">
      <w:pPr>
        <w:spacing w:line="264" w:lineRule="auto"/>
      </w:pPr>
    </w:p>
    <w:p w14:paraId="1F37D032" w14:textId="77777777" w:rsidR="0089708A" w:rsidRDefault="0089708A" w:rsidP="00DD4E75">
      <w:pPr>
        <w:pStyle w:val="Heading4"/>
        <w:tabs>
          <w:tab w:val="left" w:pos="720"/>
        </w:tabs>
        <w:spacing w:line="264" w:lineRule="auto"/>
        <w:jc w:val="center"/>
        <w:rPr>
          <w:rStyle w:val="PageNumber"/>
          <w:sz w:val="24"/>
          <w:szCs w:val="24"/>
        </w:rPr>
      </w:pPr>
      <w:r>
        <w:rPr>
          <w:rStyle w:val="PageNumber"/>
          <w:sz w:val="24"/>
          <w:szCs w:val="24"/>
        </w:rPr>
        <w:t>APPROVAL</w:t>
      </w:r>
    </w:p>
    <w:p w14:paraId="3B3AC516" w14:textId="77777777" w:rsidR="0089708A" w:rsidRDefault="0089708A" w:rsidP="00DD4E75">
      <w:pPr>
        <w:spacing w:line="264" w:lineRule="auto"/>
      </w:pPr>
    </w:p>
    <w:p w14:paraId="58A7BC4D" w14:textId="77777777" w:rsidR="0089708A" w:rsidRDefault="0089708A" w:rsidP="00DD4E75">
      <w:pPr>
        <w:spacing w:line="264" w:lineRule="auto"/>
        <w:rPr>
          <w:rStyle w:val="PageNumber"/>
          <w:rFonts w:eastAsia="Tahoma" w:cs="Tahoma"/>
        </w:rPr>
      </w:pPr>
      <w:r>
        <w:rPr>
          <w:rStyle w:val="PageNumber"/>
        </w:rPr>
        <w:t>We attest that the foregoing minutes, which have been approved by the affirmative majority vote of the Board of Directors of the Divide Fire Protection District, are a true and accurate record of the meeting held on the date stated above.</w:t>
      </w:r>
    </w:p>
    <w:p w14:paraId="35EFB19C" w14:textId="77777777" w:rsidR="0089708A" w:rsidRDefault="0089708A" w:rsidP="00DD4E75">
      <w:pPr>
        <w:tabs>
          <w:tab w:val="left" w:pos="720"/>
        </w:tabs>
        <w:spacing w:line="264" w:lineRule="auto"/>
        <w:rPr>
          <w:rFonts w:ascii="Tahoma" w:eastAsia="Tahoma" w:hAnsi="Tahoma" w:cs="Tahoma"/>
        </w:rPr>
      </w:pPr>
    </w:p>
    <w:p w14:paraId="477D8D21" w14:textId="77777777" w:rsidR="0089708A" w:rsidRDefault="0089708A" w:rsidP="00DD4E75">
      <w:pPr>
        <w:tabs>
          <w:tab w:val="left" w:pos="720"/>
        </w:tabs>
        <w:spacing w:line="264" w:lineRule="auto"/>
        <w:rPr>
          <w:rStyle w:val="PageNumber"/>
          <w:rFonts w:eastAsia="Tahoma" w:cs="Tahoma"/>
        </w:rPr>
      </w:pPr>
      <w:r>
        <w:rPr>
          <w:rStyle w:val="PageNumber"/>
        </w:rPr>
        <w:t>__________________________________________________         ______/______/_______</w:t>
      </w:r>
    </w:p>
    <w:p w14:paraId="369C1490" w14:textId="77777777" w:rsidR="0089708A" w:rsidRDefault="0089708A" w:rsidP="00DD4E75">
      <w:pPr>
        <w:tabs>
          <w:tab w:val="left" w:pos="720"/>
        </w:tabs>
        <w:spacing w:line="264" w:lineRule="auto"/>
        <w:rPr>
          <w:rStyle w:val="PageNumber"/>
          <w:rFonts w:eastAsia="Tahoma" w:cs="Tahoma"/>
        </w:rPr>
      </w:pPr>
      <w:r>
        <w:rPr>
          <w:rStyle w:val="PageNumber"/>
        </w:rPr>
        <w:t>Name and Title</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Date</w:t>
      </w:r>
      <w:r>
        <w:rPr>
          <w:rStyle w:val="PageNumber"/>
        </w:rPr>
        <w:tab/>
      </w:r>
    </w:p>
    <w:p w14:paraId="1CCDAF88" w14:textId="77777777" w:rsidR="0089708A" w:rsidRDefault="0089708A" w:rsidP="00DD4E75">
      <w:pPr>
        <w:tabs>
          <w:tab w:val="left" w:pos="720"/>
        </w:tabs>
        <w:spacing w:line="264" w:lineRule="auto"/>
        <w:rPr>
          <w:rFonts w:ascii="Tahoma" w:eastAsia="Tahoma" w:hAnsi="Tahoma" w:cs="Tahoma"/>
        </w:rPr>
      </w:pPr>
    </w:p>
    <w:p w14:paraId="19D3B85E" w14:textId="77777777" w:rsidR="0089708A" w:rsidRDefault="0089708A" w:rsidP="00DD4E75">
      <w:pPr>
        <w:tabs>
          <w:tab w:val="left" w:pos="720"/>
        </w:tabs>
        <w:spacing w:line="264" w:lineRule="auto"/>
        <w:rPr>
          <w:rStyle w:val="PageNumber"/>
          <w:rFonts w:eastAsia="Tahoma" w:cs="Tahoma"/>
        </w:rPr>
      </w:pPr>
      <w:r>
        <w:rPr>
          <w:rStyle w:val="PageNumber"/>
        </w:rPr>
        <w:t>__________________________________________________         ______/______/_______</w:t>
      </w:r>
    </w:p>
    <w:p w14:paraId="6A54BE52" w14:textId="77777777" w:rsidR="0089708A" w:rsidRDefault="0089708A" w:rsidP="00DD4E75">
      <w:pPr>
        <w:tabs>
          <w:tab w:val="left" w:pos="720"/>
        </w:tabs>
        <w:spacing w:line="264" w:lineRule="auto"/>
      </w:pPr>
      <w:r>
        <w:rPr>
          <w:rStyle w:val="PageNumber"/>
        </w:rPr>
        <w:t>Name and Title</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Date</w:t>
      </w:r>
      <w:r>
        <w:rPr>
          <w:rStyle w:val="PageNumber"/>
        </w:rPr>
        <w:tab/>
      </w:r>
    </w:p>
    <w:sectPr w:rsidR="0089708A" w:rsidSect="007204E0">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486"/>
    <w:multiLevelType w:val="hybridMultilevel"/>
    <w:tmpl w:val="B8BA599E"/>
    <w:lvl w:ilvl="0" w:tplc="5C7C786E">
      <w:start w:val="5"/>
      <w:numFmt w:val="decimal"/>
      <w:lvlText w:val="%1."/>
      <w:lvlJc w:val="left"/>
      <w:pPr>
        <w:ind w:left="360" w:hanging="360"/>
      </w:pPr>
      <w:rPr>
        <w:rFonts w:asciiTheme="majorHAnsi" w:eastAsia="Arial Unicode MS" w:hAnsiTheme="majorHAnsi" w:cstheme="majorHAnsi"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5563E0A"/>
    <w:multiLevelType w:val="hybridMultilevel"/>
    <w:tmpl w:val="D58AC7C4"/>
    <w:numStyleLink w:val="ImportedStyle4"/>
  </w:abstractNum>
  <w:abstractNum w:abstractNumId="2" w15:restartNumberingAfterBreak="0">
    <w:nsid w:val="66685FFB"/>
    <w:multiLevelType w:val="hybridMultilevel"/>
    <w:tmpl w:val="D5DE4B7E"/>
    <w:lvl w:ilvl="0" w:tplc="B96E2906">
      <w:start w:val="1"/>
      <w:numFmt w:val="upperLetter"/>
      <w:lvlText w:val="%1."/>
      <w:lvlJc w:val="left"/>
      <w:pPr>
        <w:ind w:left="720" w:hanging="360"/>
      </w:pPr>
      <w:rPr>
        <w:rFonts w:asciiTheme="minorHAnsi"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22C87"/>
    <w:multiLevelType w:val="hybridMultilevel"/>
    <w:tmpl w:val="E5D22CD0"/>
    <w:lvl w:ilvl="0" w:tplc="04090011">
      <w:start w:val="1"/>
      <w:numFmt w:val="decimal"/>
      <w:lvlText w:val="%1)"/>
      <w:lvlJc w:val="left"/>
      <w:pPr>
        <w:tabs>
          <w:tab w:val="num" w:pos="720"/>
        </w:tabs>
        <w:ind w:left="720" w:hanging="360"/>
      </w:pPr>
      <w:rPr>
        <w:rFonts w:hint="default"/>
      </w:rPr>
    </w:lvl>
    <w:lvl w:ilvl="1" w:tplc="9DE49E1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1746D8"/>
    <w:multiLevelType w:val="hybridMultilevel"/>
    <w:tmpl w:val="DB722F3C"/>
    <w:lvl w:ilvl="0" w:tplc="BB2AEF10">
      <w:start w:val="1"/>
      <w:numFmt w:val="upperLetter"/>
      <w:lvlText w:val="%1."/>
      <w:lvlJc w:val="left"/>
      <w:pPr>
        <w:ind w:left="-540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360" w:hanging="180"/>
      </w:pPr>
    </w:lvl>
  </w:abstractNum>
  <w:abstractNum w:abstractNumId="5" w15:restartNumberingAfterBreak="0">
    <w:nsid w:val="7FC449BF"/>
    <w:multiLevelType w:val="hybridMultilevel"/>
    <w:tmpl w:val="D58AC7C4"/>
    <w:styleLink w:val="ImportedStyle4"/>
    <w:lvl w:ilvl="0" w:tplc="505678F6">
      <w:start w:val="1"/>
      <w:numFmt w:val="upperLetter"/>
      <w:lvlText w:val="%1."/>
      <w:lvlJc w:val="left"/>
      <w:pPr>
        <w:tabs>
          <w:tab w:val="left" w:pos="720"/>
        </w:tabs>
        <w:ind w:left="1033"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EE9A60">
      <w:start w:val="1"/>
      <w:numFmt w:val="lowerLetter"/>
      <w:lvlText w:val="%2."/>
      <w:lvlJc w:val="left"/>
      <w:pPr>
        <w:tabs>
          <w:tab w:val="left" w:pos="720"/>
        </w:tabs>
        <w:ind w:left="17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2026C">
      <w:start w:val="1"/>
      <w:numFmt w:val="lowerRoman"/>
      <w:lvlText w:val="%3."/>
      <w:lvlJc w:val="left"/>
      <w:pPr>
        <w:tabs>
          <w:tab w:val="left" w:pos="720"/>
        </w:tabs>
        <w:ind w:left="247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98F384">
      <w:start w:val="1"/>
      <w:numFmt w:val="decimal"/>
      <w:lvlText w:val="%4."/>
      <w:lvlJc w:val="left"/>
      <w:pPr>
        <w:tabs>
          <w:tab w:val="left" w:pos="720"/>
        </w:tabs>
        <w:ind w:left="31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81FA2">
      <w:start w:val="1"/>
      <w:numFmt w:val="lowerLetter"/>
      <w:lvlText w:val="%5."/>
      <w:lvlJc w:val="left"/>
      <w:pPr>
        <w:tabs>
          <w:tab w:val="left" w:pos="720"/>
        </w:tabs>
        <w:ind w:left="39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0BADE">
      <w:start w:val="1"/>
      <w:numFmt w:val="lowerRoman"/>
      <w:lvlText w:val="%6."/>
      <w:lvlJc w:val="left"/>
      <w:pPr>
        <w:tabs>
          <w:tab w:val="left" w:pos="720"/>
        </w:tabs>
        <w:ind w:left="463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767884">
      <w:start w:val="1"/>
      <w:numFmt w:val="decimal"/>
      <w:lvlText w:val="%7."/>
      <w:lvlJc w:val="left"/>
      <w:pPr>
        <w:tabs>
          <w:tab w:val="left" w:pos="720"/>
        </w:tabs>
        <w:ind w:left="53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C4C4A">
      <w:start w:val="1"/>
      <w:numFmt w:val="lowerLetter"/>
      <w:lvlText w:val="%8."/>
      <w:lvlJc w:val="left"/>
      <w:pPr>
        <w:tabs>
          <w:tab w:val="left" w:pos="720"/>
        </w:tabs>
        <w:ind w:left="60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2A062">
      <w:start w:val="1"/>
      <w:numFmt w:val="lowerRoman"/>
      <w:lvlText w:val="%9."/>
      <w:lvlJc w:val="left"/>
      <w:pPr>
        <w:tabs>
          <w:tab w:val="left" w:pos="720"/>
        </w:tabs>
        <w:ind w:left="679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698121959">
    <w:abstractNumId w:val="5"/>
  </w:num>
  <w:num w:numId="2" w16cid:durableId="1231847397">
    <w:abstractNumId w:val="1"/>
    <w:lvlOverride w:ilvl="0">
      <w:lvl w:ilvl="0" w:tplc="7E421098">
        <w:start w:val="1"/>
        <w:numFmt w:val="upperLetter"/>
        <w:lvlText w:val="%1."/>
        <w:lvlJc w:val="left"/>
        <w:pPr>
          <w:tabs>
            <w:tab w:val="left" w:pos="720"/>
          </w:tabs>
          <w:ind w:left="1033" w:hanging="313"/>
        </w:pPr>
        <w:rPr>
          <w:rFonts w:asciiTheme="minorHAnsi" w:hAnsiTheme="minorHAnsi" w:cstheme="minorHAnsi" w:hint="default"/>
          <w:b/>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64E02C8">
        <w:start w:val="1"/>
        <w:numFmt w:val="lowerRoman"/>
        <w:lvlText w:val="%2."/>
        <w:lvlJc w:val="left"/>
        <w:pPr>
          <w:tabs>
            <w:tab w:val="left" w:pos="720"/>
          </w:tabs>
          <w:ind w:left="1740" w:hanging="300"/>
        </w:pPr>
        <w:rPr>
          <w:rFonts w:ascii="Tahoma" w:eastAsia="Arial Unicode MS" w:hAnsi="Tahoma" w:cs="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831167365">
    <w:abstractNumId w:val="4"/>
  </w:num>
  <w:num w:numId="4" w16cid:durableId="408578252">
    <w:abstractNumId w:val="3"/>
  </w:num>
  <w:num w:numId="5" w16cid:durableId="1169369794">
    <w:abstractNumId w:val="0"/>
  </w:num>
  <w:num w:numId="6" w16cid:durableId="2050448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D8"/>
    <w:rsid w:val="000001DD"/>
    <w:rsid w:val="0000707E"/>
    <w:rsid w:val="00040165"/>
    <w:rsid w:val="00050CD4"/>
    <w:rsid w:val="00051069"/>
    <w:rsid w:val="0006604D"/>
    <w:rsid w:val="0006615F"/>
    <w:rsid w:val="000C76C9"/>
    <w:rsid w:val="000F2530"/>
    <w:rsid w:val="00102B41"/>
    <w:rsid w:val="00114288"/>
    <w:rsid w:val="00130295"/>
    <w:rsid w:val="0014483E"/>
    <w:rsid w:val="001A0A7C"/>
    <w:rsid w:val="001C4526"/>
    <w:rsid w:val="001F2CDA"/>
    <w:rsid w:val="00216A8D"/>
    <w:rsid w:val="00232494"/>
    <w:rsid w:val="0026499D"/>
    <w:rsid w:val="002677C1"/>
    <w:rsid w:val="00280DBA"/>
    <w:rsid w:val="00284F5D"/>
    <w:rsid w:val="002875C8"/>
    <w:rsid w:val="0028787D"/>
    <w:rsid w:val="002A00D4"/>
    <w:rsid w:val="002B41AB"/>
    <w:rsid w:val="002B6CB8"/>
    <w:rsid w:val="002F006E"/>
    <w:rsid w:val="002F5293"/>
    <w:rsid w:val="00317307"/>
    <w:rsid w:val="00320D24"/>
    <w:rsid w:val="0037445A"/>
    <w:rsid w:val="003A1B63"/>
    <w:rsid w:val="003C0AE0"/>
    <w:rsid w:val="003D4AA9"/>
    <w:rsid w:val="003E307F"/>
    <w:rsid w:val="00412576"/>
    <w:rsid w:val="00416752"/>
    <w:rsid w:val="00430967"/>
    <w:rsid w:val="00441770"/>
    <w:rsid w:val="004448A0"/>
    <w:rsid w:val="00466B33"/>
    <w:rsid w:val="00486AD8"/>
    <w:rsid w:val="004B2F49"/>
    <w:rsid w:val="00523FD4"/>
    <w:rsid w:val="00551886"/>
    <w:rsid w:val="00565107"/>
    <w:rsid w:val="00573A3E"/>
    <w:rsid w:val="005753F3"/>
    <w:rsid w:val="0059798E"/>
    <w:rsid w:val="005B5AEA"/>
    <w:rsid w:val="005B6D4F"/>
    <w:rsid w:val="005D4F2B"/>
    <w:rsid w:val="005D6742"/>
    <w:rsid w:val="005E5AD1"/>
    <w:rsid w:val="00602579"/>
    <w:rsid w:val="00607066"/>
    <w:rsid w:val="00613C26"/>
    <w:rsid w:val="0062016D"/>
    <w:rsid w:val="00641404"/>
    <w:rsid w:val="00655283"/>
    <w:rsid w:val="00655B28"/>
    <w:rsid w:val="00692DA4"/>
    <w:rsid w:val="0069518D"/>
    <w:rsid w:val="006C1EAC"/>
    <w:rsid w:val="006E42FD"/>
    <w:rsid w:val="006E4862"/>
    <w:rsid w:val="00710B13"/>
    <w:rsid w:val="007204E0"/>
    <w:rsid w:val="007337B3"/>
    <w:rsid w:val="007620D6"/>
    <w:rsid w:val="007717EB"/>
    <w:rsid w:val="007A52C2"/>
    <w:rsid w:val="007B3622"/>
    <w:rsid w:val="007D55A6"/>
    <w:rsid w:val="0080193F"/>
    <w:rsid w:val="00815F2F"/>
    <w:rsid w:val="00816E52"/>
    <w:rsid w:val="00826B89"/>
    <w:rsid w:val="00835A58"/>
    <w:rsid w:val="00847A66"/>
    <w:rsid w:val="0088037B"/>
    <w:rsid w:val="0089708A"/>
    <w:rsid w:val="008F069B"/>
    <w:rsid w:val="00901623"/>
    <w:rsid w:val="0093102A"/>
    <w:rsid w:val="009318EE"/>
    <w:rsid w:val="0097329E"/>
    <w:rsid w:val="00986634"/>
    <w:rsid w:val="00994CBA"/>
    <w:rsid w:val="009A47DC"/>
    <w:rsid w:val="009D1DDD"/>
    <w:rsid w:val="00A0316F"/>
    <w:rsid w:val="00A03A8E"/>
    <w:rsid w:val="00A20DC5"/>
    <w:rsid w:val="00A26A09"/>
    <w:rsid w:val="00A531EB"/>
    <w:rsid w:val="00A84EB5"/>
    <w:rsid w:val="00A8738C"/>
    <w:rsid w:val="00AE5298"/>
    <w:rsid w:val="00B03550"/>
    <w:rsid w:val="00B165A2"/>
    <w:rsid w:val="00B307D7"/>
    <w:rsid w:val="00B52DA4"/>
    <w:rsid w:val="00B60245"/>
    <w:rsid w:val="00B64BFF"/>
    <w:rsid w:val="00B66174"/>
    <w:rsid w:val="00B82178"/>
    <w:rsid w:val="00B82BE2"/>
    <w:rsid w:val="00BD1A46"/>
    <w:rsid w:val="00BF2C44"/>
    <w:rsid w:val="00C1587D"/>
    <w:rsid w:val="00C312D8"/>
    <w:rsid w:val="00C54303"/>
    <w:rsid w:val="00C569A3"/>
    <w:rsid w:val="00C627C0"/>
    <w:rsid w:val="00C84038"/>
    <w:rsid w:val="00CA6162"/>
    <w:rsid w:val="00CB2CD9"/>
    <w:rsid w:val="00CB371C"/>
    <w:rsid w:val="00CB4348"/>
    <w:rsid w:val="00CB6D57"/>
    <w:rsid w:val="00CC4068"/>
    <w:rsid w:val="00CD0E8A"/>
    <w:rsid w:val="00CD5C78"/>
    <w:rsid w:val="00CE2EED"/>
    <w:rsid w:val="00CE4784"/>
    <w:rsid w:val="00CF5916"/>
    <w:rsid w:val="00D11AAE"/>
    <w:rsid w:val="00D32B77"/>
    <w:rsid w:val="00D5380B"/>
    <w:rsid w:val="00D777BB"/>
    <w:rsid w:val="00DA3AD5"/>
    <w:rsid w:val="00DA75C4"/>
    <w:rsid w:val="00DB3CBF"/>
    <w:rsid w:val="00DB638D"/>
    <w:rsid w:val="00DD12FA"/>
    <w:rsid w:val="00DD4E75"/>
    <w:rsid w:val="00DF1C89"/>
    <w:rsid w:val="00E20798"/>
    <w:rsid w:val="00E34E92"/>
    <w:rsid w:val="00E412CB"/>
    <w:rsid w:val="00E449D7"/>
    <w:rsid w:val="00E50762"/>
    <w:rsid w:val="00E57183"/>
    <w:rsid w:val="00E86D21"/>
    <w:rsid w:val="00EB0922"/>
    <w:rsid w:val="00ED6587"/>
    <w:rsid w:val="00F27E23"/>
    <w:rsid w:val="00F45B0D"/>
    <w:rsid w:val="00F73865"/>
    <w:rsid w:val="00F82829"/>
    <w:rsid w:val="00F92040"/>
    <w:rsid w:val="00F9249C"/>
    <w:rsid w:val="00F95DB9"/>
    <w:rsid w:val="00FC7DC6"/>
    <w:rsid w:val="00FE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9C75"/>
  <w15:chartTrackingRefBased/>
  <w15:docId w15:val="{4D3F8EA8-8A30-4560-ABB5-D94DF2AF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rsid w:val="0089708A"/>
    <w:pPr>
      <w:keepNext/>
      <w:pBdr>
        <w:top w:val="nil"/>
        <w:left w:val="nil"/>
        <w:bottom w:val="nil"/>
        <w:right w:val="nil"/>
        <w:between w:val="nil"/>
        <w:bar w:val="nil"/>
      </w:pBdr>
      <w:spacing w:line="240" w:lineRule="auto"/>
      <w:jc w:val="center"/>
      <w:outlineLvl w:val="1"/>
    </w:pPr>
    <w:rPr>
      <w:rFonts w:ascii="Tahoma" w:eastAsia="Arial Unicode MS" w:hAnsi="Tahoma" w:cs="Arial Unicode MS"/>
      <w:b/>
      <w:bCs/>
      <w:color w:val="000000"/>
      <w:sz w:val="24"/>
      <w:szCs w:val="24"/>
      <w:u w:val="single" w:color="000000"/>
      <w:bdr w:val="nil"/>
    </w:rPr>
  </w:style>
  <w:style w:type="paragraph" w:styleId="Heading4">
    <w:name w:val="heading 4"/>
    <w:next w:val="Normal"/>
    <w:link w:val="Heading4Char"/>
    <w:rsid w:val="0089708A"/>
    <w:pPr>
      <w:keepNext/>
      <w:pBdr>
        <w:top w:val="nil"/>
        <w:left w:val="nil"/>
        <w:bottom w:val="nil"/>
        <w:right w:val="nil"/>
        <w:between w:val="nil"/>
        <w:bar w:val="nil"/>
      </w:pBdr>
      <w:spacing w:line="240" w:lineRule="auto"/>
      <w:outlineLvl w:val="3"/>
    </w:pPr>
    <w:rPr>
      <w:rFonts w:ascii="Tahoma" w:eastAsia="Tahoma" w:hAnsi="Tahoma" w:cs="Tahoma"/>
      <w:b/>
      <w:b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AD8"/>
    <w:pPr>
      <w:spacing w:line="240" w:lineRule="auto"/>
    </w:pPr>
  </w:style>
  <w:style w:type="character" w:customStyle="1" w:styleId="Heading2Char">
    <w:name w:val="Heading 2 Char"/>
    <w:basedOn w:val="DefaultParagraphFont"/>
    <w:link w:val="Heading2"/>
    <w:rsid w:val="0089708A"/>
    <w:rPr>
      <w:rFonts w:ascii="Tahoma" w:eastAsia="Arial Unicode MS" w:hAnsi="Tahoma" w:cs="Arial Unicode MS"/>
      <w:b/>
      <w:bCs/>
      <w:color w:val="000000"/>
      <w:sz w:val="24"/>
      <w:szCs w:val="24"/>
      <w:u w:val="single" w:color="000000"/>
      <w:bdr w:val="nil"/>
    </w:rPr>
  </w:style>
  <w:style w:type="character" w:customStyle="1" w:styleId="Heading4Char">
    <w:name w:val="Heading 4 Char"/>
    <w:basedOn w:val="DefaultParagraphFont"/>
    <w:link w:val="Heading4"/>
    <w:rsid w:val="0089708A"/>
    <w:rPr>
      <w:rFonts w:ascii="Tahoma" w:eastAsia="Tahoma" w:hAnsi="Tahoma" w:cs="Tahoma"/>
      <w:b/>
      <w:bCs/>
      <w:color w:val="000000"/>
      <w:sz w:val="28"/>
      <w:szCs w:val="28"/>
      <w:u w:color="000000"/>
      <w:bdr w:val="nil"/>
    </w:rPr>
  </w:style>
  <w:style w:type="paragraph" w:styleId="Title">
    <w:name w:val="Title"/>
    <w:link w:val="TitleChar"/>
    <w:rsid w:val="0089708A"/>
    <w:pPr>
      <w:pBdr>
        <w:top w:val="nil"/>
        <w:left w:val="nil"/>
        <w:bottom w:val="nil"/>
        <w:right w:val="nil"/>
        <w:between w:val="nil"/>
        <w:bar w:val="nil"/>
      </w:pBdr>
      <w:spacing w:line="240" w:lineRule="auto"/>
      <w:jc w:val="center"/>
    </w:pPr>
    <w:rPr>
      <w:rFonts w:ascii="Tahoma" w:eastAsia="Arial Unicode MS" w:hAnsi="Tahoma" w:cs="Arial Unicode MS"/>
      <w:color w:val="000000"/>
      <w:sz w:val="36"/>
      <w:szCs w:val="36"/>
      <w:u w:color="000000"/>
      <w:bdr w:val="nil"/>
    </w:rPr>
  </w:style>
  <w:style w:type="character" w:customStyle="1" w:styleId="TitleChar">
    <w:name w:val="Title Char"/>
    <w:basedOn w:val="DefaultParagraphFont"/>
    <w:link w:val="Title"/>
    <w:rsid w:val="0089708A"/>
    <w:rPr>
      <w:rFonts w:ascii="Tahoma" w:eastAsia="Arial Unicode MS" w:hAnsi="Tahoma" w:cs="Arial Unicode MS"/>
      <w:color w:val="000000"/>
      <w:sz w:val="36"/>
      <w:szCs w:val="36"/>
      <w:u w:color="000000"/>
      <w:bdr w:val="nil"/>
    </w:rPr>
  </w:style>
  <w:style w:type="character" w:styleId="PageNumber">
    <w:name w:val="page number"/>
    <w:rsid w:val="0089708A"/>
  </w:style>
  <w:style w:type="paragraph" w:styleId="BodyTextIndent">
    <w:name w:val="Body Text Indent"/>
    <w:link w:val="BodyTextIndentChar"/>
    <w:rsid w:val="0089708A"/>
    <w:pPr>
      <w:pBdr>
        <w:top w:val="nil"/>
        <w:left w:val="nil"/>
        <w:bottom w:val="nil"/>
        <w:right w:val="nil"/>
        <w:between w:val="nil"/>
        <w:bar w:val="nil"/>
      </w:pBdr>
      <w:spacing w:line="240" w:lineRule="auto"/>
      <w:ind w:left="720"/>
    </w:pPr>
    <w:rPr>
      <w:rFonts w:ascii="Tahoma" w:eastAsia="Arial Unicode MS" w:hAnsi="Tahoma" w:cs="Arial Unicode MS"/>
      <w:color w:val="000000"/>
      <w:sz w:val="20"/>
      <w:szCs w:val="20"/>
      <w:u w:color="000000"/>
      <w:bdr w:val="nil"/>
    </w:rPr>
  </w:style>
  <w:style w:type="character" w:customStyle="1" w:styleId="BodyTextIndentChar">
    <w:name w:val="Body Text Indent Char"/>
    <w:basedOn w:val="DefaultParagraphFont"/>
    <w:link w:val="BodyTextIndent"/>
    <w:rsid w:val="0089708A"/>
    <w:rPr>
      <w:rFonts w:ascii="Tahoma" w:eastAsia="Arial Unicode MS" w:hAnsi="Tahoma" w:cs="Arial Unicode MS"/>
      <w:color w:val="000000"/>
      <w:sz w:val="20"/>
      <w:szCs w:val="20"/>
      <w:u w:color="000000"/>
      <w:bdr w:val="nil"/>
    </w:rPr>
  </w:style>
  <w:style w:type="numbering" w:customStyle="1" w:styleId="ImportedStyle4">
    <w:name w:val="Imported Style 4"/>
    <w:rsid w:val="0089708A"/>
    <w:pPr>
      <w:numPr>
        <w:numId w:val="1"/>
      </w:numPr>
    </w:pPr>
  </w:style>
  <w:style w:type="paragraph" w:styleId="ListParagraph">
    <w:name w:val="List Paragraph"/>
    <w:rsid w:val="0089708A"/>
    <w:pPr>
      <w:pBdr>
        <w:top w:val="nil"/>
        <w:left w:val="nil"/>
        <w:bottom w:val="nil"/>
        <w:right w:val="nil"/>
        <w:between w:val="nil"/>
        <w:bar w:val="nil"/>
      </w:pBdr>
      <w:spacing w:line="240" w:lineRule="auto"/>
      <w:ind w:left="720"/>
    </w:pPr>
    <w:rPr>
      <w:rFonts w:ascii="Times New Roman" w:eastAsia="Times New Roman" w:hAnsi="Times New Roman" w:cs="Times New Roman"/>
      <w:color w:val="000000"/>
      <w:sz w:val="20"/>
      <w:szCs w:val="20"/>
      <w:u w:color="000000"/>
      <w:bdr w:val="nil"/>
    </w:rPr>
  </w:style>
  <w:style w:type="paragraph" w:styleId="NormalWeb">
    <w:name w:val="Normal (Web)"/>
    <w:basedOn w:val="Normal"/>
    <w:uiPriority w:val="99"/>
    <w:semiHidden/>
    <w:unhideWhenUsed/>
    <w:rsid w:val="00444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828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5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Pleshek</dc:creator>
  <cp:keywords/>
  <dc:description/>
  <cp:lastModifiedBy>Divide Fire Protection District</cp:lastModifiedBy>
  <cp:revision>4</cp:revision>
  <cp:lastPrinted>2022-11-29T20:52:00Z</cp:lastPrinted>
  <dcterms:created xsi:type="dcterms:W3CDTF">2022-12-20T21:36:00Z</dcterms:created>
  <dcterms:modified xsi:type="dcterms:W3CDTF">2023-01-17T22:48:00Z</dcterms:modified>
</cp:coreProperties>
</file>